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3B" w:rsidRPr="0025173B" w:rsidRDefault="0025173B" w:rsidP="0025173B">
      <w:pPr>
        <w:pStyle w:val="GvdeMetni"/>
        <w:spacing w:after="120"/>
        <w:jc w:val="center"/>
        <w:rPr>
          <w:color w:val="000000" w:themeColor="text1"/>
          <w:sz w:val="28"/>
          <w:szCs w:val="28"/>
        </w:rPr>
      </w:pPr>
      <w:bookmarkStart w:id="0" w:name="_GoBack"/>
      <w:bookmarkEnd w:id="0"/>
      <w:r w:rsidRPr="0025173B">
        <w:rPr>
          <w:color w:val="000000" w:themeColor="text1"/>
          <w:sz w:val="28"/>
          <w:szCs w:val="28"/>
        </w:rPr>
        <w:t>İSTANBUL TİCARET ODASI</w:t>
      </w:r>
    </w:p>
    <w:p w:rsidR="00E329B6" w:rsidRDefault="0025173B" w:rsidP="0025173B">
      <w:pPr>
        <w:pStyle w:val="GvdeMetni"/>
        <w:spacing w:after="120" w:line="240" w:lineRule="auto"/>
        <w:jc w:val="center"/>
        <w:rPr>
          <w:color w:val="000000" w:themeColor="text1"/>
        </w:rPr>
      </w:pPr>
      <w:r w:rsidRPr="0025173B">
        <w:rPr>
          <w:color w:val="000000" w:themeColor="text1"/>
          <w:sz w:val="28"/>
          <w:szCs w:val="28"/>
        </w:rPr>
        <w:t>2024-2026 (24+12) DÖNEMİ ÖZEL GÜVENLİK HİZMET ALIMINA AİT</w:t>
      </w:r>
      <w:r w:rsidR="00407F88" w:rsidRPr="0025173B">
        <w:rPr>
          <w:color w:val="000000" w:themeColor="text1"/>
          <w:sz w:val="28"/>
          <w:szCs w:val="28"/>
        </w:rPr>
        <w:t xml:space="preserve"> ALIMINDA UYGULANACAK İDARİ ŞARTNAME</w:t>
      </w:r>
    </w:p>
    <w:p w:rsidR="00E329B6" w:rsidRDefault="00407F88" w:rsidP="00631C47">
      <w:pPr>
        <w:pStyle w:val="GvdeMetni"/>
        <w:spacing w:after="120" w:line="240" w:lineRule="auto"/>
        <w:rPr>
          <w:color w:val="000000" w:themeColor="text1"/>
        </w:rPr>
      </w:pPr>
      <w:r>
        <w:rPr>
          <w:color w:val="000000" w:themeColor="text1"/>
          <w:sz w:val="24"/>
          <w:szCs w:val="24"/>
        </w:rPr>
        <w:t>I- İHALENİN KONUSU VE TEKLİF VERMEYE İLİŞKİN HUSUSLAR</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1 - İdareye ilişkin bilgiler</w:t>
      </w:r>
    </w:p>
    <w:p w:rsidR="00E329B6" w:rsidRDefault="00407F88" w:rsidP="00631C47">
      <w:pPr>
        <w:jc w:val="both"/>
        <w:rPr>
          <w:rFonts w:ascii="Arial" w:hAnsi="Arial" w:cs="Arial"/>
          <w:color w:val="000000" w:themeColor="text1"/>
        </w:rPr>
      </w:pPr>
      <w:r>
        <w:rPr>
          <w:rFonts w:ascii="Arial" w:hAnsi="Arial" w:cs="Arial"/>
          <w:b/>
          <w:bCs/>
          <w:color w:val="000000" w:themeColor="text1"/>
        </w:rPr>
        <w:t>1.1.</w:t>
      </w:r>
      <w:r>
        <w:rPr>
          <w:rFonts w:ascii="Arial" w:hAnsi="Arial" w:cs="Arial"/>
          <w:color w:val="000000" w:themeColor="text1"/>
        </w:rPr>
        <w:t xml:space="preserve"> İdarenin; </w:t>
      </w:r>
    </w:p>
    <w:p w:rsidR="00E329B6" w:rsidRDefault="00407F88" w:rsidP="00631C47">
      <w:pPr>
        <w:jc w:val="both"/>
        <w:divId w:val="920288177"/>
        <w:rPr>
          <w:rFonts w:ascii="Arial" w:hAnsi="Arial" w:cs="Arial"/>
          <w:color w:val="000000" w:themeColor="text1"/>
        </w:rPr>
      </w:pPr>
      <w:r>
        <w:rPr>
          <w:rFonts w:ascii="Arial" w:hAnsi="Arial" w:cs="Arial"/>
          <w:color w:val="000000" w:themeColor="text1"/>
        </w:rPr>
        <w:t xml:space="preserve">a) Adı: İSTANBUL TİCARET ODASI </w:t>
      </w:r>
      <w:r>
        <w:rPr>
          <w:rStyle w:val="richtext"/>
          <w:rFonts w:ascii="Arial" w:hAnsi="Arial" w:cs="Arial"/>
          <w:b/>
          <w:bCs/>
          <w:color w:val="000000" w:themeColor="text1"/>
          <w:u w:val="dotted"/>
        </w:rPr>
        <w:t xml:space="preserve">(İTO) </w:t>
      </w:r>
    </w:p>
    <w:p w:rsidR="00E329B6" w:rsidRDefault="00407F88" w:rsidP="00631C47">
      <w:pPr>
        <w:jc w:val="both"/>
        <w:divId w:val="920288177"/>
        <w:rPr>
          <w:rFonts w:ascii="Arial" w:hAnsi="Arial" w:cs="Arial"/>
          <w:color w:val="000000" w:themeColor="text1"/>
        </w:rPr>
      </w:pPr>
      <w:r>
        <w:rPr>
          <w:rFonts w:ascii="Arial" w:hAnsi="Arial" w:cs="Arial"/>
          <w:color w:val="000000" w:themeColor="text1"/>
        </w:rPr>
        <w:t xml:space="preserve">b) Adresi: İSTANBUL TİCARET ODASI REŞADİYE CADDESİ 34112 EMİNÖNÜ – FATİH / </w:t>
      </w:r>
      <w:r>
        <w:rPr>
          <w:rStyle w:val="richtext"/>
          <w:rFonts w:ascii="Arial" w:hAnsi="Arial" w:cs="Arial"/>
          <w:b/>
          <w:bCs/>
          <w:color w:val="000000" w:themeColor="text1"/>
          <w:u w:val="dotted"/>
        </w:rPr>
        <w:t>İSTANBUL</w:t>
      </w:r>
      <w:r>
        <w:rPr>
          <w:rFonts w:ascii="Arial" w:hAnsi="Arial" w:cs="Arial"/>
          <w:color w:val="000000" w:themeColor="text1"/>
        </w:rPr>
        <w:t xml:space="preserve"> </w:t>
      </w:r>
    </w:p>
    <w:p w:rsidR="00E329B6" w:rsidRDefault="00407F88" w:rsidP="00631C47">
      <w:pPr>
        <w:jc w:val="both"/>
        <w:divId w:val="920288177"/>
        <w:rPr>
          <w:rFonts w:ascii="Arial" w:hAnsi="Arial" w:cs="Arial"/>
          <w:color w:val="000000" w:themeColor="text1"/>
        </w:rPr>
      </w:pPr>
      <w:r>
        <w:rPr>
          <w:rFonts w:ascii="Arial" w:hAnsi="Arial" w:cs="Arial"/>
          <w:color w:val="000000" w:themeColor="text1"/>
        </w:rPr>
        <w:t xml:space="preserve">c) Telefon numarası: 212 455 63 71 </w:t>
      </w:r>
    </w:p>
    <w:p w:rsidR="00E329B6" w:rsidRDefault="00407F88" w:rsidP="00631C47">
      <w:pPr>
        <w:jc w:val="both"/>
        <w:divId w:val="920288177"/>
        <w:rPr>
          <w:rFonts w:ascii="Arial" w:hAnsi="Arial" w:cs="Arial"/>
          <w:color w:val="000000" w:themeColor="text1"/>
        </w:rPr>
      </w:pPr>
      <w:r>
        <w:rPr>
          <w:rFonts w:ascii="Arial" w:hAnsi="Arial" w:cs="Arial"/>
          <w:color w:val="000000" w:themeColor="text1"/>
        </w:rPr>
        <w:t xml:space="preserve">d) İlgili personelinin adı, soyadı ve unvanı: </w:t>
      </w:r>
      <w:r>
        <w:rPr>
          <w:rStyle w:val="richtext"/>
          <w:rFonts w:ascii="Arial" w:hAnsi="Arial" w:cs="Arial"/>
          <w:b/>
          <w:bCs/>
          <w:color w:val="000000" w:themeColor="text1"/>
          <w:u w:val="dotted"/>
        </w:rPr>
        <w:t xml:space="preserve">Emre GERİDÖNMEZ / İdari İşler Birim Yöneticisi </w:t>
      </w:r>
    </w:p>
    <w:p w:rsidR="00E329B6" w:rsidRDefault="00407F88" w:rsidP="00631C47">
      <w:pPr>
        <w:jc w:val="both"/>
        <w:rPr>
          <w:rFonts w:ascii="Arial" w:hAnsi="Arial" w:cs="Arial"/>
          <w:color w:val="000000" w:themeColor="text1"/>
        </w:rPr>
      </w:pPr>
      <w:r>
        <w:rPr>
          <w:rFonts w:ascii="Arial" w:hAnsi="Arial" w:cs="Arial"/>
          <w:b/>
          <w:bCs/>
          <w:color w:val="000000" w:themeColor="text1"/>
        </w:rPr>
        <w:t>1.2.</w:t>
      </w:r>
      <w:r>
        <w:rPr>
          <w:rFonts w:ascii="Arial" w:hAnsi="Arial" w:cs="Arial"/>
          <w:color w:val="000000" w:themeColor="text1"/>
        </w:rPr>
        <w:t xml:space="preserve"> İstekliler, ihaleye ilişkin bilgileri yukarıdaki adres ve numaralardan görevli personelle irtibat kurmak suretiyle temin edebilirler.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2 - İhale konusu işe ilişkin bilgiler</w:t>
      </w:r>
    </w:p>
    <w:p w:rsidR="00E329B6" w:rsidRDefault="00407F88" w:rsidP="00631C47">
      <w:pPr>
        <w:jc w:val="both"/>
        <w:rPr>
          <w:rFonts w:ascii="Arial" w:hAnsi="Arial" w:cs="Arial"/>
          <w:color w:val="000000" w:themeColor="text1"/>
        </w:rPr>
      </w:pPr>
      <w:r>
        <w:rPr>
          <w:rFonts w:ascii="Arial" w:hAnsi="Arial" w:cs="Arial"/>
          <w:b/>
          <w:bCs/>
          <w:color w:val="000000" w:themeColor="text1"/>
        </w:rPr>
        <w:t>2.1.</w:t>
      </w:r>
      <w:r>
        <w:rPr>
          <w:rFonts w:ascii="Arial" w:hAnsi="Arial" w:cs="Arial"/>
          <w:color w:val="000000" w:themeColor="text1"/>
        </w:rPr>
        <w:t xml:space="preserve"> İhale konusu hizmetin; </w:t>
      </w:r>
    </w:p>
    <w:p w:rsidR="00E329B6" w:rsidRDefault="00407F88" w:rsidP="005D653C">
      <w:pPr>
        <w:jc w:val="both"/>
        <w:divId w:val="1482964351"/>
        <w:rPr>
          <w:rFonts w:ascii="Arial" w:hAnsi="Arial" w:cs="Arial"/>
          <w:color w:val="000000" w:themeColor="text1"/>
        </w:rPr>
      </w:pPr>
      <w:r>
        <w:rPr>
          <w:rFonts w:ascii="Arial" w:hAnsi="Arial" w:cs="Arial"/>
          <w:color w:val="000000" w:themeColor="text1"/>
        </w:rPr>
        <w:t xml:space="preserve">a) Adı: </w:t>
      </w:r>
      <w:r w:rsidR="005D653C" w:rsidRPr="005D653C">
        <w:rPr>
          <w:rStyle w:val="richtext"/>
          <w:rFonts w:ascii="Arial" w:hAnsi="Arial" w:cs="Arial"/>
          <w:b/>
          <w:bCs/>
          <w:color w:val="000000" w:themeColor="text1"/>
          <w:u w:val="dotted"/>
        </w:rPr>
        <w:t>2024-2026 (24+12) DÖNEMİ</w:t>
      </w:r>
      <w:r>
        <w:rPr>
          <w:rStyle w:val="richtext"/>
          <w:rFonts w:ascii="Arial" w:hAnsi="Arial" w:cs="Arial"/>
          <w:b/>
          <w:bCs/>
          <w:color w:val="000000" w:themeColor="text1"/>
          <w:u w:val="dotted"/>
        </w:rPr>
        <w:t xml:space="preserve"> ÖZEL GÜVENLİK HİZMET ALIM İHALESİ</w:t>
      </w:r>
    </w:p>
    <w:p w:rsidR="00E329B6" w:rsidRDefault="00407F88" w:rsidP="00631C47">
      <w:pPr>
        <w:jc w:val="both"/>
        <w:divId w:val="1239553479"/>
        <w:rPr>
          <w:rFonts w:ascii="Arial" w:hAnsi="Arial" w:cs="Arial"/>
          <w:color w:val="000000" w:themeColor="text1"/>
        </w:rPr>
      </w:pPr>
      <w:r>
        <w:rPr>
          <w:rFonts w:ascii="Arial" w:hAnsi="Arial" w:cs="Arial"/>
          <w:color w:val="000000" w:themeColor="text1"/>
        </w:rPr>
        <w:t xml:space="preserve">b) Miktarı ve türü: </w:t>
      </w:r>
    </w:p>
    <w:p w:rsidR="00E329B6" w:rsidRDefault="00407F88" w:rsidP="00631C47">
      <w:pPr>
        <w:jc w:val="both"/>
        <w:divId w:val="1239553479"/>
        <w:rPr>
          <w:rFonts w:ascii="Arial" w:hAnsi="Arial" w:cs="Arial"/>
          <w:color w:val="000000" w:themeColor="text1"/>
        </w:rPr>
      </w:pPr>
      <w:r>
        <w:rPr>
          <w:rStyle w:val="richtext"/>
          <w:rFonts w:ascii="Arial" w:hAnsi="Arial" w:cs="Arial"/>
          <w:b/>
          <w:bCs/>
          <w:color w:val="000000" w:themeColor="text1"/>
          <w:u w:val="dotted"/>
        </w:rPr>
        <w:t xml:space="preserve">24 </w:t>
      </w:r>
      <w:r w:rsidR="005D653C">
        <w:rPr>
          <w:rStyle w:val="richtext"/>
          <w:rFonts w:ascii="Arial" w:hAnsi="Arial" w:cs="Arial"/>
          <w:b/>
          <w:bCs/>
          <w:color w:val="000000" w:themeColor="text1"/>
          <w:u w:val="dotted"/>
        </w:rPr>
        <w:t xml:space="preserve">+ 12 </w:t>
      </w:r>
      <w:r>
        <w:rPr>
          <w:rStyle w:val="richtext"/>
          <w:rFonts w:ascii="Arial" w:hAnsi="Arial" w:cs="Arial"/>
          <w:b/>
          <w:bCs/>
          <w:color w:val="000000" w:themeColor="text1"/>
          <w:u w:val="dotted"/>
        </w:rPr>
        <w:t>ay süre ile 80 kişilik özel güvenlik hizmeti</w:t>
      </w:r>
      <w:r>
        <w:rPr>
          <w:rFonts w:ascii="Arial" w:hAnsi="Arial" w:cs="Arial"/>
          <w:color w:val="000000" w:themeColor="text1"/>
        </w:rPr>
        <w:t xml:space="preserve"> (İTO sözleşme süresi içerisinde personel sayısını aynı birim fiyatlar ile artırmaya veya azaltmaya yetkilidir. +-%10)</w:t>
      </w:r>
    </w:p>
    <w:p w:rsidR="00E329B6" w:rsidRDefault="00407F88" w:rsidP="00631C47">
      <w:pPr>
        <w:jc w:val="both"/>
        <w:divId w:val="1239553479"/>
        <w:rPr>
          <w:rFonts w:ascii="Arial" w:hAnsi="Arial" w:cs="Arial"/>
          <w:color w:val="000000" w:themeColor="text1"/>
        </w:rPr>
      </w:pPr>
      <w:r>
        <w:rPr>
          <w:rFonts w:ascii="Arial" w:hAnsi="Arial" w:cs="Arial"/>
          <w:color w:val="000000" w:themeColor="text1"/>
        </w:rPr>
        <w:t>Ayrıntılı bilgi idari şartnamenin ekinde yer almaktadır.</w:t>
      </w:r>
    </w:p>
    <w:p w:rsidR="00E329B6" w:rsidRDefault="00407F88" w:rsidP="00631C47">
      <w:pPr>
        <w:jc w:val="both"/>
        <w:divId w:val="2074156972"/>
        <w:rPr>
          <w:rFonts w:ascii="Arial" w:hAnsi="Arial" w:cs="Arial"/>
          <w:color w:val="000000" w:themeColor="text1"/>
        </w:rPr>
      </w:pPr>
      <w:r>
        <w:rPr>
          <w:rFonts w:ascii="Arial" w:hAnsi="Arial" w:cs="Arial"/>
          <w:color w:val="000000" w:themeColor="text1"/>
        </w:rPr>
        <w:t xml:space="preserve">c) Yapılacağı yer: </w:t>
      </w:r>
      <w:r>
        <w:rPr>
          <w:rFonts w:ascii="Arial" w:hAnsi="Arial" w:cs="Arial"/>
          <w:color w:val="000000" w:themeColor="text1"/>
        </w:rPr>
        <w:tab/>
        <w:t xml:space="preserve">İstanbul Ticaret Odası Merkez Bina ve Hizmet Birimleri sorumluluk alanları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3 - İhaleye ilişkin bilgiler ile ihale ve son teklif verme tarih ve saati</w:t>
      </w:r>
    </w:p>
    <w:p w:rsidR="00E329B6" w:rsidRDefault="00407F88" w:rsidP="00631C47">
      <w:pPr>
        <w:jc w:val="both"/>
        <w:rPr>
          <w:rFonts w:ascii="Arial" w:hAnsi="Arial" w:cs="Arial"/>
          <w:color w:val="000000" w:themeColor="text1"/>
        </w:rPr>
      </w:pPr>
      <w:r>
        <w:rPr>
          <w:rFonts w:ascii="Arial" w:hAnsi="Arial" w:cs="Arial"/>
          <w:b/>
          <w:bCs/>
          <w:color w:val="000000" w:themeColor="text1"/>
        </w:rPr>
        <w:t>3.1.</w:t>
      </w:r>
    </w:p>
    <w:p w:rsidR="00E329B6" w:rsidRDefault="00407F88" w:rsidP="00631C47">
      <w:pPr>
        <w:jc w:val="both"/>
        <w:divId w:val="510603954"/>
        <w:rPr>
          <w:rFonts w:ascii="Arial" w:hAnsi="Arial" w:cs="Arial"/>
          <w:color w:val="000000" w:themeColor="text1"/>
        </w:rPr>
      </w:pPr>
      <w:r>
        <w:rPr>
          <w:rFonts w:ascii="Arial" w:hAnsi="Arial" w:cs="Arial"/>
          <w:color w:val="000000" w:themeColor="text1"/>
        </w:rPr>
        <w:t xml:space="preserve">a)İhale kayıt numarası: </w:t>
      </w:r>
    </w:p>
    <w:p w:rsidR="00E329B6" w:rsidRDefault="00407F88" w:rsidP="00631C47">
      <w:pPr>
        <w:jc w:val="both"/>
        <w:divId w:val="510603954"/>
        <w:rPr>
          <w:rFonts w:ascii="Arial" w:hAnsi="Arial" w:cs="Arial"/>
          <w:color w:val="000000" w:themeColor="text1"/>
        </w:rPr>
      </w:pPr>
      <w:r>
        <w:rPr>
          <w:rFonts w:ascii="Arial" w:hAnsi="Arial" w:cs="Arial"/>
          <w:color w:val="000000" w:themeColor="text1"/>
        </w:rPr>
        <w:t xml:space="preserve">b) İhale usulü: Kapalı zarf usulü ihale. </w:t>
      </w:r>
    </w:p>
    <w:p w:rsidR="00E329B6" w:rsidRDefault="00407F88" w:rsidP="00631C47">
      <w:pPr>
        <w:jc w:val="both"/>
        <w:divId w:val="510603954"/>
        <w:rPr>
          <w:rFonts w:ascii="Arial" w:hAnsi="Arial" w:cs="Arial"/>
          <w:color w:val="000000" w:themeColor="text1"/>
        </w:rPr>
      </w:pPr>
      <w:r>
        <w:rPr>
          <w:rFonts w:ascii="Arial" w:hAnsi="Arial" w:cs="Arial"/>
          <w:color w:val="000000" w:themeColor="text1"/>
        </w:rPr>
        <w:t xml:space="preserve">c) Tekliflerin sunulacağı adres: İstanbul Ticaret Odası Merkez Bina B Kapısı Gelen Evrak Servisi Reşadiye Caddesi 34412 Eminönü – Fatih / İstanbul </w:t>
      </w:r>
    </w:p>
    <w:p w:rsidR="00E329B6" w:rsidRDefault="00407F88" w:rsidP="00411F73">
      <w:pPr>
        <w:jc w:val="both"/>
        <w:divId w:val="510603954"/>
        <w:rPr>
          <w:rFonts w:ascii="Arial" w:hAnsi="Arial" w:cs="Arial"/>
          <w:color w:val="000000" w:themeColor="text1"/>
        </w:rPr>
      </w:pPr>
      <w:r>
        <w:rPr>
          <w:rFonts w:ascii="Arial" w:hAnsi="Arial" w:cs="Arial"/>
          <w:color w:val="000000" w:themeColor="text1"/>
        </w:rPr>
        <w:t xml:space="preserve">ç) Tekliflerin son  verileceği tarih ve </w:t>
      </w:r>
      <w:proofErr w:type="gramStart"/>
      <w:r>
        <w:rPr>
          <w:rFonts w:ascii="Arial" w:hAnsi="Arial" w:cs="Arial"/>
          <w:color w:val="000000" w:themeColor="text1"/>
        </w:rPr>
        <w:t xml:space="preserve">saat : </w:t>
      </w:r>
      <w:r w:rsidR="00411F73" w:rsidRPr="00411F73">
        <w:rPr>
          <w:rFonts w:ascii="Arial" w:hAnsi="Arial" w:cs="Arial"/>
          <w:b/>
          <w:color w:val="000000" w:themeColor="text1"/>
        </w:rPr>
        <w:t>07</w:t>
      </w:r>
      <w:proofErr w:type="gramEnd"/>
      <w:r w:rsidRPr="00411F73">
        <w:rPr>
          <w:rFonts w:ascii="Arial" w:hAnsi="Arial" w:cs="Arial"/>
          <w:b/>
          <w:color w:val="000000" w:themeColor="text1"/>
        </w:rPr>
        <w:t>/0</w:t>
      </w:r>
      <w:r w:rsidR="00411F73" w:rsidRPr="00411F73">
        <w:rPr>
          <w:rFonts w:ascii="Arial" w:hAnsi="Arial" w:cs="Arial"/>
          <w:b/>
          <w:color w:val="000000" w:themeColor="text1"/>
        </w:rPr>
        <w:t>5</w:t>
      </w:r>
      <w:r w:rsidRPr="00411F73">
        <w:rPr>
          <w:rFonts w:ascii="Arial" w:hAnsi="Arial" w:cs="Arial"/>
          <w:b/>
          <w:color w:val="000000" w:themeColor="text1"/>
        </w:rPr>
        <w:t>/2024 - 1</w:t>
      </w:r>
      <w:r w:rsidR="00411F73">
        <w:rPr>
          <w:rFonts w:ascii="Arial" w:hAnsi="Arial" w:cs="Arial"/>
          <w:b/>
          <w:color w:val="000000" w:themeColor="text1"/>
        </w:rPr>
        <w:t>2</w:t>
      </w:r>
      <w:r w:rsidRPr="00411F73">
        <w:rPr>
          <w:rFonts w:ascii="Arial" w:hAnsi="Arial" w:cs="Arial"/>
          <w:b/>
          <w:color w:val="000000" w:themeColor="text1"/>
        </w:rPr>
        <w:t>:</w:t>
      </w:r>
      <w:r w:rsidR="00411F73">
        <w:rPr>
          <w:rFonts w:ascii="Arial" w:hAnsi="Arial" w:cs="Arial"/>
          <w:b/>
          <w:color w:val="000000" w:themeColor="text1"/>
        </w:rPr>
        <w:t>0</w:t>
      </w:r>
      <w:r w:rsidRPr="00411F73">
        <w:rPr>
          <w:rFonts w:ascii="Arial" w:hAnsi="Arial" w:cs="Arial"/>
          <w:b/>
          <w:color w:val="000000" w:themeColor="text1"/>
        </w:rPr>
        <w:t>0</w:t>
      </w:r>
    </w:p>
    <w:p w:rsidR="00E329B6" w:rsidRDefault="00407F88" w:rsidP="00631C47">
      <w:pPr>
        <w:jc w:val="both"/>
        <w:rPr>
          <w:rFonts w:ascii="Arial" w:hAnsi="Arial" w:cs="Arial"/>
          <w:color w:val="000000" w:themeColor="text1"/>
        </w:rPr>
      </w:pPr>
      <w:r>
        <w:rPr>
          <w:rFonts w:ascii="Arial" w:hAnsi="Arial" w:cs="Arial"/>
          <w:b/>
          <w:bCs/>
          <w:color w:val="000000" w:themeColor="text1"/>
        </w:rPr>
        <w:t>3.2.</w:t>
      </w:r>
      <w:r>
        <w:rPr>
          <w:rFonts w:ascii="Arial" w:hAnsi="Arial" w:cs="Arial"/>
          <w:color w:val="000000" w:themeColor="text1"/>
        </w:rPr>
        <w:t xml:space="preserve"> Teklifler ihale (son teklif verme) tarih ve saatine kadar yukarıda belirtilen yere verilebileceği gibi, iadeli taahhütlü posta yoluyla da gönderilebilir. İhale (son teklif verme) saatine kadar İTO’ya ulaşmayan teklifler değerlendirmeye alınmaz. </w:t>
      </w:r>
    </w:p>
    <w:p w:rsidR="00E329B6" w:rsidRDefault="00407F88" w:rsidP="00631C47">
      <w:pPr>
        <w:jc w:val="both"/>
        <w:rPr>
          <w:rFonts w:ascii="Arial" w:hAnsi="Arial" w:cs="Arial"/>
          <w:color w:val="000000" w:themeColor="text1"/>
        </w:rPr>
      </w:pPr>
      <w:r>
        <w:rPr>
          <w:rFonts w:ascii="Arial" w:hAnsi="Arial" w:cs="Arial"/>
          <w:b/>
          <w:bCs/>
          <w:color w:val="000000" w:themeColor="text1"/>
        </w:rPr>
        <w:t>3.3.</w:t>
      </w:r>
      <w:r>
        <w:rPr>
          <w:rFonts w:ascii="Arial" w:hAnsi="Arial" w:cs="Arial"/>
          <w:color w:val="000000" w:themeColor="text1"/>
        </w:rPr>
        <w:t xml:space="preserve"> Verilen teklifler, zeyilname düzenlenmesi hali hariç, herhangi bir sebeple geri alınamaz.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4 - İhale dokümanının görülmesi ve temini</w:t>
      </w:r>
    </w:p>
    <w:p w:rsidR="00E329B6" w:rsidRDefault="00407F88" w:rsidP="00631C47">
      <w:pPr>
        <w:jc w:val="both"/>
        <w:rPr>
          <w:rFonts w:ascii="Arial" w:hAnsi="Arial" w:cs="Arial"/>
          <w:color w:val="000000" w:themeColor="text1"/>
        </w:rPr>
      </w:pPr>
      <w:r>
        <w:rPr>
          <w:rFonts w:ascii="Arial" w:hAnsi="Arial" w:cs="Arial"/>
          <w:b/>
          <w:bCs/>
          <w:color w:val="000000" w:themeColor="text1"/>
        </w:rPr>
        <w:t>4.1.</w:t>
      </w:r>
      <w:r>
        <w:rPr>
          <w:rFonts w:ascii="Arial" w:hAnsi="Arial" w:cs="Arial"/>
          <w:color w:val="000000" w:themeColor="text1"/>
        </w:rPr>
        <w:t xml:space="preserve"> İhale dokümanı aşağıda belirtilen adresten veya İstanbul Ticaret Odasının web sayfasından bedelsiz temin edilebilir.  </w:t>
      </w:r>
    </w:p>
    <w:p w:rsidR="00E329B6" w:rsidRDefault="00407F88" w:rsidP="00631C47">
      <w:pPr>
        <w:jc w:val="both"/>
        <w:divId w:val="1861621015"/>
        <w:rPr>
          <w:rFonts w:ascii="Arial" w:hAnsi="Arial" w:cs="Arial"/>
          <w:color w:val="000000" w:themeColor="text1"/>
        </w:rPr>
      </w:pPr>
      <w:r>
        <w:rPr>
          <w:rFonts w:ascii="Arial" w:hAnsi="Arial" w:cs="Arial"/>
          <w:color w:val="000000" w:themeColor="text1"/>
        </w:rPr>
        <w:t xml:space="preserve">a) İhale dokümanının temin edilebileceği yer: İSTANBUL TİCARET ODASI REŞADİYE CADDESİ 34112 EMİNÖNÜ – FATİH / </w:t>
      </w:r>
      <w:r>
        <w:rPr>
          <w:rStyle w:val="richtext"/>
          <w:rFonts w:ascii="Arial" w:hAnsi="Arial" w:cs="Arial"/>
          <w:b/>
          <w:bCs/>
          <w:color w:val="000000" w:themeColor="text1"/>
          <w:u w:val="dotted"/>
        </w:rPr>
        <w:t xml:space="preserve">İSTANBUL </w:t>
      </w:r>
    </w:p>
    <w:p w:rsidR="00E329B6" w:rsidRDefault="00407F88" w:rsidP="00631C47">
      <w:pPr>
        <w:jc w:val="both"/>
        <w:divId w:val="1861621015"/>
        <w:rPr>
          <w:rFonts w:ascii="Arial" w:hAnsi="Arial" w:cs="Arial"/>
          <w:color w:val="000000" w:themeColor="text1"/>
        </w:rPr>
      </w:pPr>
      <w:r>
        <w:rPr>
          <w:rFonts w:ascii="Arial" w:hAnsi="Arial" w:cs="Arial"/>
          <w:color w:val="000000" w:themeColor="text1"/>
        </w:rPr>
        <w:t>b) İhale dokümanının temin edilebileceği internet adresi: www.ito.org.tr</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5- İhale dokümanının kapsamı</w:t>
      </w:r>
    </w:p>
    <w:p w:rsidR="00E329B6" w:rsidRDefault="00407F88" w:rsidP="00631C47">
      <w:pPr>
        <w:jc w:val="both"/>
        <w:rPr>
          <w:rFonts w:ascii="Arial" w:hAnsi="Arial" w:cs="Arial"/>
          <w:color w:val="000000" w:themeColor="text1"/>
        </w:rPr>
      </w:pPr>
      <w:r>
        <w:rPr>
          <w:rFonts w:ascii="Arial" w:hAnsi="Arial" w:cs="Arial"/>
          <w:b/>
          <w:bCs/>
          <w:color w:val="000000" w:themeColor="text1"/>
        </w:rPr>
        <w:t>5.1.</w:t>
      </w:r>
      <w:r>
        <w:rPr>
          <w:rFonts w:ascii="Arial" w:hAnsi="Arial" w:cs="Arial"/>
          <w:color w:val="000000" w:themeColor="text1"/>
        </w:rPr>
        <w:t xml:space="preserve"> İhale dokümanı aşağıdaki belgelerden oluşmaktadır: </w:t>
      </w:r>
    </w:p>
    <w:p w:rsidR="00E329B6" w:rsidRDefault="00407F88" w:rsidP="00631C47">
      <w:pPr>
        <w:jc w:val="both"/>
        <w:divId w:val="424421904"/>
        <w:rPr>
          <w:rFonts w:ascii="Arial" w:hAnsi="Arial" w:cs="Arial"/>
          <w:color w:val="000000" w:themeColor="text1"/>
        </w:rPr>
      </w:pPr>
      <w:r>
        <w:rPr>
          <w:rFonts w:ascii="Arial" w:hAnsi="Arial" w:cs="Arial"/>
          <w:color w:val="000000" w:themeColor="text1"/>
        </w:rPr>
        <w:t xml:space="preserve">a) İdari Şartname. </w:t>
      </w:r>
    </w:p>
    <w:p w:rsidR="00E329B6" w:rsidRDefault="00407F88" w:rsidP="00631C47">
      <w:pPr>
        <w:jc w:val="both"/>
        <w:divId w:val="424421904"/>
        <w:rPr>
          <w:rFonts w:ascii="Arial" w:hAnsi="Arial" w:cs="Arial"/>
          <w:color w:val="000000" w:themeColor="text1"/>
        </w:rPr>
      </w:pPr>
      <w:r>
        <w:rPr>
          <w:rFonts w:ascii="Arial" w:hAnsi="Arial" w:cs="Arial"/>
          <w:color w:val="000000" w:themeColor="text1"/>
        </w:rPr>
        <w:t xml:space="preserve">b) Teknik Şartname. </w:t>
      </w:r>
    </w:p>
    <w:p w:rsidR="00E329B6" w:rsidRDefault="00407F88" w:rsidP="00631C47">
      <w:pPr>
        <w:jc w:val="both"/>
        <w:divId w:val="424421904"/>
        <w:rPr>
          <w:rStyle w:val="richtext"/>
        </w:rPr>
      </w:pPr>
      <w:r>
        <w:rPr>
          <w:rFonts w:ascii="Arial" w:hAnsi="Arial" w:cs="Arial"/>
          <w:color w:val="000000" w:themeColor="text1"/>
        </w:rPr>
        <w:t xml:space="preserve">c) Standart formlar: </w:t>
      </w:r>
    </w:p>
    <w:p w:rsidR="00E329B6" w:rsidRDefault="00407F88" w:rsidP="00631C47">
      <w:pPr>
        <w:jc w:val="both"/>
        <w:divId w:val="424421904"/>
        <w:rPr>
          <w:rStyle w:val="richtext"/>
          <w:rFonts w:ascii="Arial" w:hAnsi="Arial" w:cs="Arial"/>
          <w:b/>
          <w:bCs/>
          <w:color w:val="000000" w:themeColor="text1"/>
          <w:u w:val="dotted"/>
        </w:rPr>
      </w:pPr>
      <w:r>
        <w:rPr>
          <w:rStyle w:val="richtext"/>
          <w:rFonts w:ascii="Arial" w:hAnsi="Arial" w:cs="Arial"/>
          <w:b/>
          <w:bCs/>
          <w:color w:val="000000" w:themeColor="text1"/>
          <w:u w:val="dotted"/>
        </w:rPr>
        <w:t xml:space="preserve">1) Birim Fiyat Teklif cetveli, </w:t>
      </w:r>
    </w:p>
    <w:p w:rsidR="00E329B6" w:rsidRDefault="00407F88" w:rsidP="00631C47">
      <w:pPr>
        <w:jc w:val="both"/>
        <w:divId w:val="424421904"/>
        <w:rPr>
          <w:rStyle w:val="richtext"/>
          <w:rFonts w:ascii="Arial" w:hAnsi="Arial" w:cs="Arial"/>
          <w:b/>
          <w:bCs/>
          <w:color w:val="000000" w:themeColor="text1"/>
          <w:u w:val="dotted"/>
        </w:rPr>
      </w:pPr>
      <w:r>
        <w:rPr>
          <w:rStyle w:val="richtext"/>
          <w:rFonts w:ascii="Arial" w:hAnsi="Arial" w:cs="Arial"/>
          <w:b/>
          <w:bCs/>
          <w:color w:val="000000" w:themeColor="text1"/>
          <w:u w:val="dotted"/>
        </w:rPr>
        <w:t>2) Birim Fiyat Teklif Mektubu</w:t>
      </w:r>
    </w:p>
    <w:p w:rsidR="00E329B6" w:rsidRDefault="00407F88" w:rsidP="00631C47">
      <w:pPr>
        <w:jc w:val="both"/>
        <w:divId w:val="424421904"/>
        <w:rPr>
          <w:rStyle w:val="richtext"/>
          <w:rFonts w:ascii="Arial" w:hAnsi="Arial" w:cs="Arial"/>
          <w:b/>
          <w:bCs/>
          <w:color w:val="000000" w:themeColor="text1"/>
          <w:u w:val="dotted"/>
        </w:rPr>
      </w:pPr>
      <w:r>
        <w:rPr>
          <w:rStyle w:val="richtext"/>
          <w:rFonts w:ascii="Arial" w:hAnsi="Arial" w:cs="Arial"/>
          <w:b/>
          <w:bCs/>
          <w:color w:val="000000" w:themeColor="text1"/>
          <w:u w:val="dotted"/>
        </w:rPr>
        <w:t>3) İş Ortaklığı Beyannamesi</w:t>
      </w:r>
    </w:p>
    <w:p w:rsidR="00E329B6" w:rsidRDefault="00407F88" w:rsidP="00631C47">
      <w:pPr>
        <w:jc w:val="both"/>
        <w:divId w:val="424421904"/>
        <w:rPr>
          <w:rStyle w:val="richtext"/>
          <w:rFonts w:ascii="Arial" w:hAnsi="Arial" w:cs="Arial"/>
          <w:b/>
          <w:bCs/>
          <w:color w:val="000000" w:themeColor="text1"/>
          <w:u w:val="dotted"/>
        </w:rPr>
      </w:pPr>
      <w:r>
        <w:rPr>
          <w:rStyle w:val="richtext"/>
          <w:rFonts w:ascii="Arial" w:hAnsi="Arial" w:cs="Arial"/>
          <w:b/>
          <w:bCs/>
          <w:color w:val="000000" w:themeColor="text1"/>
          <w:u w:val="dotted"/>
        </w:rPr>
        <w:t>4) Geçici Teminat Mektubu</w:t>
      </w:r>
    </w:p>
    <w:p w:rsidR="00E329B6" w:rsidRDefault="00407F88" w:rsidP="00631C47">
      <w:pPr>
        <w:jc w:val="both"/>
        <w:divId w:val="424421904"/>
        <w:rPr>
          <w:rStyle w:val="richtext"/>
          <w:rFonts w:ascii="Arial" w:hAnsi="Arial" w:cs="Arial"/>
          <w:b/>
          <w:bCs/>
          <w:color w:val="000000" w:themeColor="text1"/>
          <w:u w:val="dotted"/>
        </w:rPr>
      </w:pPr>
      <w:r>
        <w:rPr>
          <w:rStyle w:val="richtext"/>
          <w:rFonts w:ascii="Arial" w:hAnsi="Arial" w:cs="Arial"/>
          <w:b/>
          <w:bCs/>
          <w:color w:val="000000" w:themeColor="text1"/>
          <w:u w:val="dotted"/>
        </w:rPr>
        <w:lastRenderedPageBreak/>
        <w:t>5) Kesin Teminat Mektubu</w:t>
      </w:r>
    </w:p>
    <w:p w:rsidR="00E329B6" w:rsidRDefault="00407F88" w:rsidP="00631C47">
      <w:pPr>
        <w:jc w:val="both"/>
        <w:divId w:val="424421904"/>
        <w:rPr>
          <w:rStyle w:val="richtext"/>
          <w:rFonts w:ascii="Arial" w:hAnsi="Arial" w:cs="Arial"/>
          <w:b/>
          <w:bCs/>
          <w:color w:val="000000" w:themeColor="text1"/>
          <w:u w:val="dotted"/>
        </w:rPr>
      </w:pPr>
      <w:r>
        <w:rPr>
          <w:rStyle w:val="richtext"/>
          <w:rFonts w:ascii="Arial" w:hAnsi="Arial" w:cs="Arial"/>
          <w:b/>
          <w:bCs/>
          <w:color w:val="000000" w:themeColor="text1"/>
          <w:u w:val="dotted"/>
        </w:rPr>
        <w:t>6) Banka Referans Mektubu</w:t>
      </w:r>
    </w:p>
    <w:p w:rsidR="00E329B6" w:rsidRDefault="00407F88" w:rsidP="00631C47">
      <w:pPr>
        <w:jc w:val="both"/>
        <w:divId w:val="424421904"/>
        <w:rPr>
          <w:rStyle w:val="richtext"/>
          <w:rFonts w:ascii="Arial" w:hAnsi="Arial" w:cs="Arial"/>
          <w:b/>
          <w:bCs/>
          <w:color w:val="000000" w:themeColor="text1"/>
          <w:u w:val="dotted"/>
        </w:rPr>
      </w:pPr>
      <w:r>
        <w:rPr>
          <w:rStyle w:val="richtext"/>
          <w:rFonts w:ascii="Arial" w:hAnsi="Arial" w:cs="Arial"/>
          <w:b/>
          <w:bCs/>
          <w:color w:val="000000" w:themeColor="text1"/>
          <w:u w:val="dotted"/>
        </w:rPr>
        <w:t>7) İş Bitirme Belgesi</w:t>
      </w:r>
    </w:p>
    <w:p w:rsidR="00E329B6" w:rsidRDefault="00407F88" w:rsidP="00631C47">
      <w:pPr>
        <w:jc w:val="both"/>
        <w:divId w:val="424421904"/>
        <w:rPr>
          <w:rStyle w:val="richtext"/>
          <w:rFonts w:ascii="Arial" w:hAnsi="Arial" w:cs="Arial"/>
          <w:b/>
          <w:bCs/>
          <w:color w:val="000000" w:themeColor="text1"/>
          <w:u w:val="dotted"/>
        </w:rPr>
      </w:pPr>
      <w:r>
        <w:rPr>
          <w:rStyle w:val="richtext"/>
          <w:rFonts w:ascii="Arial" w:hAnsi="Arial" w:cs="Arial"/>
          <w:b/>
          <w:bCs/>
          <w:color w:val="000000" w:themeColor="text1"/>
          <w:u w:val="dotted"/>
        </w:rPr>
        <w:t>8) Ortaklık Durum Belgesi</w:t>
      </w:r>
    </w:p>
    <w:p w:rsidR="00E329B6" w:rsidRDefault="00407F88" w:rsidP="00631C47">
      <w:pPr>
        <w:jc w:val="both"/>
        <w:divId w:val="424421904"/>
      </w:pPr>
      <w:r>
        <w:rPr>
          <w:rStyle w:val="richtext"/>
          <w:rFonts w:ascii="Arial" w:hAnsi="Arial" w:cs="Arial"/>
          <w:b/>
          <w:bCs/>
          <w:color w:val="000000" w:themeColor="text1"/>
          <w:u w:val="dotted"/>
        </w:rPr>
        <w:t>9) Bilanço Bilgileri Tablosu</w:t>
      </w:r>
      <w:r>
        <w:rPr>
          <w:rFonts w:ascii="Arial" w:hAnsi="Arial" w:cs="Arial"/>
          <w:color w:val="000000" w:themeColor="text1"/>
        </w:rPr>
        <w:t xml:space="preserve"> </w:t>
      </w:r>
    </w:p>
    <w:p w:rsidR="00E329B6" w:rsidRDefault="00407F88" w:rsidP="00631C47">
      <w:pPr>
        <w:jc w:val="both"/>
        <w:rPr>
          <w:rFonts w:ascii="Arial" w:hAnsi="Arial" w:cs="Arial"/>
          <w:color w:val="000000" w:themeColor="text1"/>
        </w:rPr>
      </w:pPr>
      <w:r>
        <w:rPr>
          <w:rFonts w:ascii="Arial" w:hAnsi="Arial" w:cs="Arial"/>
          <w:b/>
          <w:bCs/>
          <w:color w:val="000000" w:themeColor="text1"/>
        </w:rPr>
        <w:t>5.2.</w:t>
      </w:r>
      <w:r>
        <w:rPr>
          <w:rFonts w:ascii="Arial" w:hAnsi="Arial" w:cs="Arial"/>
          <w:color w:val="000000" w:themeColor="text1"/>
        </w:rPr>
        <w:t xml:space="preserve"> Ayrıca, bu Şartnamenin ilgili hükümleri gereğince İTO’nun düzenleyeceği zeyilnameler ile isteklilerin yazılı talebi üzerine İTO tarafından yapılan yazılı açıklamalar, ihale dokümanının bağlayıcı bir parçasıdır. </w:t>
      </w:r>
    </w:p>
    <w:p w:rsidR="00E329B6" w:rsidRDefault="00407F88" w:rsidP="00631C47">
      <w:pPr>
        <w:jc w:val="both"/>
        <w:rPr>
          <w:rFonts w:ascii="Arial" w:hAnsi="Arial" w:cs="Arial"/>
          <w:color w:val="000000" w:themeColor="text1"/>
        </w:rPr>
      </w:pPr>
      <w:r>
        <w:rPr>
          <w:rFonts w:ascii="Arial" w:hAnsi="Arial" w:cs="Arial"/>
          <w:b/>
          <w:bCs/>
          <w:color w:val="000000" w:themeColor="text1"/>
        </w:rPr>
        <w:t>5.3.</w:t>
      </w:r>
      <w:r>
        <w:rPr>
          <w:rFonts w:ascii="Arial" w:hAnsi="Arial" w:cs="Arial"/>
          <w:color w:val="000000" w:themeColor="text1"/>
        </w:rP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rPr>
          <w:rFonts w:ascii="Arial" w:hAnsi="Arial" w:cs="Arial"/>
          <w:color w:val="000000" w:themeColor="text1"/>
        </w:rPr>
        <w:t>kriterlere</w:t>
      </w:r>
      <w:proofErr w:type="gramEnd"/>
      <w:r>
        <w:rPr>
          <w:rFonts w:ascii="Arial" w:hAnsi="Arial" w:cs="Arial"/>
          <w:color w:val="000000" w:themeColor="text1"/>
        </w:rPr>
        <w:t xml:space="preserve"> ve şekil kurallarına uygun olmayan teklifler değerlendirmeye alınmaz. </w:t>
      </w:r>
    </w:p>
    <w:p w:rsidR="00E329B6" w:rsidRDefault="00E329B6" w:rsidP="00631C47">
      <w:pPr>
        <w:pStyle w:val="GvdeMetni"/>
        <w:spacing w:after="120" w:line="240" w:lineRule="auto"/>
        <w:rPr>
          <w:color w:val="000000" w:themeColor="text1"/>
          <w:sz w:val="24"/>
          <w:szCs w:val="24"/>
        </w:rPr>
      </w:pPr>
    </w:p>
    <w:p w:rsidR="00E329B6" w:rsidRDefault="00407F88" w:rsidP="00631C47">
      <w:pPr>
        <w:pStyle w:val="GvdeMetni"/>
        <w:spacing w:after="120" w:line="240" w:lineRule="auto"/>
        <w:rPr>
          <w:color w:val="000000" w:themeColor="text1"/>
        </w:rPr>
      </w:pPr>
      <w:r>
        <w:rPr>
          <w:color w:val="000000" w:themeColor="text1"/>
          <w:sz w:val="24"/>
          <w:szCs w:val="24"/>
        </w:rPr>
        <w:t>II- İHALEYE KATILMAYA İLİŞKİN HUSUSLAR</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 xml:space="preserve">Madde 6 - İhaleye katılabilmek için gereken belgeler ve yeterlik </w:t>
      </w:r>
      <w:proofErr w:type="gramStart"/>
      <w:r>
        <w:rPr>
          <w:rFonts w:ascii="Arial" w:hAnsi="Arial" w:cs="Arial"/>
          <w:b/>
          <w:bCs/>
          <w:color w:val="000000" w:themeColor="text1"/>
        </w:rPr>
        <w:t>kriterleri</w:t>
      </w:r>
      <w:proofErr w:type="gramEnd"/>
    </w:p>
    <w:p w:rsidR="00E329B6" w:rsidRDefault="00407F88" w:rsidP="00631C47">
      <w:pPr>
        <w:jc w:val="both"/>
        <w:rPr>
          <w:rFonts w:ascii="Arial" w:hAnsi="Arial" w:cs="Arial"/>
          <w:color w:val="000000" w:themeColor="text1"/>
        </w:rPr>
      </w:pPr>
      <w:r>
        <w:rPr>
          <w:rFonts w:ascii="Arial" w:hAnsi="Arial" w:cs="Arial"/>
          <w:b/>
          <w:bCs/>
          <w:color w:val="000000" w:themeColor="text1"/>
        </w:rPr>
        <w:t>6.1.</w:t>
      </w:r>
      <w:r>
        <w:rPr>
          <w:rFonts w:ascii="Arial" w:hAnsi="Arial" w:cs="Arial"/>
          <w:color w:val="000000" w:themeColor="text1"/>
        </w:rPr>
        <w:t xml:space="preserve"> İsteklilerin ihaleye katılabilmeleri için aşağıda sayılan belgeleri teklifleri kapsamında sunmaları gerekir: </w:t>
      </w:r>
    </w:p>
    <w:p w:rsidR="00E329B6" w:rsidRDefault="00407F88" w:rsidP="00631C47">
      <w:pPr>
        <w:jc w:val="both"/>
        <w:divId w:val="879897389"/>
        <w:rPr>
          <w:rFonts w:ascii="Arial" w:hAnsi="Arial" w:cs="Arial"/>
          <w:color w:val="000000" w:themeColor="text1"/>
        </w:rPr>
      </w:pPr>
      <w:r>
        <w:rPr>
          <w:rFonts w:ascii="Arial" w:hAnsi="Arial" w:cs="Arial"/>
          <w:color w:val="000000" w:themeColor="text1"/>
        </w:rPr>
        <w:t xml:space="preserve">a) Teklif vermeye yetkili olduğunu gösteren imza beyannamesi veya imza sirküleri; </w:t>
      </w:r>
    </w:p>
    <w:p w:rsidR="00E329B6" w:rsidRDefault="00407F88" w:rsidP="00631C47">
      <w:pPr>
        <w:overflowPunct/>
        <w:autoSpaceDE/>
        <w:ind w:firstLine="360"/>
        <w:jc w:val="both"/>
        <w:divId w:val="725110050"/>
        <w:rPr>
          <w:rFonts w:ascii="Arial" w:hAnsi="Arial" w:cs="Arial"/>
          <w:color w:val="000000" w:themeColor="text1"/>
        </w:rPr>
      </w:pPr>
      <w:r>
        <w:rPr>
          <w:rFonts w:ascii="Arial" w:hAnsi="Arial" w:cs="Arial"/>
          <w:color w:val="000000" w:themeColor="text1"/>
        </w:rPr>
        <w:t xml:space="preserve">1) Gerçek kişi olması halinde, noter tasdikli imza beyannamesi, </w:t>
      </w:r>
    </w:p>
    <w:p w:rsidR="00E329B6" w:rsidRDefault="00407F88" w:rsidP="00631C47">
      <w:pPr>
        <w:ind w:firstLine="360"/>
        <w:jc w:val="both"/>
        <w:divId w:val="725110050"/>
        <w:rPr>
          <w:rFonts w:ascii="Arial" w:hAnsi="Arial" w:cs="Arial"/>
          <w:color w:val="000000" w:themeColor="text1"/>
        </w:rPr>
      </w:pPr>
      <w:proofErr w:type="gramStart"/>
      <w:r>
        <w:rPr>
          <w:rFonts w:ascii="Arial" w:hAnsi="Arial" w:cs="Arial"/>
          <w:color w:val="000000" w:themeColor="text1"/>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E329B6" w:rsidRDefault="00407F88" w:rsidP="00631C47">
      <w:pPr>
        <w:jc w:val="both"/>
        <w:divId w:val="879897389"/>
        <w:rPr>
          <w:rFonts w:ascii="Arial" w:hAnsi="Arial" w:cs="Arial"/>
          <w:color w:val="000000" w:themeColor="text1"/>
        </w:rPr>
      </w:pPr>
      <w:r>
        <w:rPr>
          <w:rFonts w:ascii="Arial" w:hAnsi="Arial" w:cs="Arial"/>
          <w:color w:val="000000" w:themeColor="text1"/>
        </w:rPr>
        <w:t xml:space="preserve">b) Bu Şartname ekinde yer alan standart forma uygun teklif mektubu, </w:t>
      </w:r>
    </w:p>
    <w:p w:rsidR="00E329B6" w:rsidRDefault="00407F88" w:rsidP="00631C47">
      <w:pPr>
        <w:jc w:val="both"/>
        <w:divId w:val="879897389"/>
        <w:rPr>
          <w:rFonts w:ascii="Arial" w:hAnsi="Arial" w:cs="Arial"/>
          <w:color w:val="000000" w:themeColor="text1"/>
        </w:rPr>
      </w:pPr>
      <w:r>
        <w:rPr>
          <w:rFonts w:ascii="Arial" w:hAnsi="Arial" w:cs="Arial"/>
          <w:color w:val="000000" w:themeColor="text1"/>
        </w:rPr>
        <w:t xml:space="preserve">c) Bu Şartnamede belirlenen geçici teminata ilişkin standart forma uygun geçici teminat mektubu veya geçici teminat mektupları dışındaki teminatların İstanbul Ticaret Odası Mali İşler Müdürlüğü veznelerine yatırıldığını gösteren makbuzlar, </w:t>
      </w:r>
    </w:p>
    <w:p w:rsidR="00E329B6" w:rsidRDefault="00407F88" w:rsidP="00631C47">
      <w:pPr>
        <w:jc w:val="both"/>
        <w:divId w:val="879897389"/>
        <w:rPr>
          <w:rFonts w:ascii="Arial" w:hAnsi="Arial" w:cs="Arial"/>
          <w:color w:val="000000" w:themeColor="text1"/>
        </w:rPr>
      </w:pPr>
      <w:r>
        <w:rPr>
          <w:rFonts w:ascii="Arial" w:hAnsi="Arial" w:cs="Arial"/>
          <w:color w:val="000000" w:themeColor="text1"/>
        </w:rPr>
        <w:t xml:space="preserve">ç) Bu Şartnamenin 6.4. ve 6.5. maddelerinde belirtilen, şekli ve içeriği Hizmet Alımı İhaleleri Uygulama Yönetmeliğinde düzenlenen yeterlik belgeleri, </w:t>
      </w:r>
    </w:p>
    <w:p w:rsidR="00E329B6" w:rsidRDefault="00407F88" w:rsidP="00631C47">
      <w:pPr>
        <w:jc w:val="both"/>
        <w:divId w:val="879897389"/>
        <w:rPr>
          <w:rFonts w:ascii="Arial" w:hAnsi="Arial" w:cs="Arial"/>
          <w:color w:val="000000" w:themeColor="text1"/>
        </w:rPr>
      </w:pPr>
      <w:r>
        <w:rPr>
          <w:rFonts w:ascii="Arial" w:hAnsi="Arial" w:cs="Arial"/>
          <w:color w:val="000000" w:themeColor="text1"/>
        </w:rPr>
        <w:t xml:space="preserve">d) </w:t>
      </w:r>
      <w:proofErr w:type="gramStart"/>
      <w:r>
        <w:rPr>
          <w:rFonts w:ascii="Arial" w:hAnsi="Arial" w:cs="Arial"/>
          <w:color w:val="000000" w:themeColor="text1"/>
        </w:rPr>
        <w:t>Vekaleten</w:t>
      </w:r>
      <w:proofErr w:type="gramEnd"/>
      <w:r>
        <w:rPr>
          <w:rFonts w:ascii="Arial" w:hAnsi="Arial" w:cs="Arial"/>
          <w:color w:val="000000" w:themeColor="text1"/>
        </w:rPr>
        <w:t xml:space="preserve"> ihaleye katılma halinde, vekil adına düzenlenmiş, ihaleye katılmaya ilişkin noter onaylı vekaletname ile vekilin noter tasdikli imza beyannamesi, </w:t>
      </w:r>
    </w:p>
    <w:p w:rsidR="00E329B6" w:rsidRDefault="00407F88" w:rsidP="00631C47">
      <w:pPr>
        <w:spacing w:before="100" w:beforeAutospacing="1" w:after="100" w:afterAutospacing="1"/>
        <w:jc w:val="both"/>
        <w:divId w:val="1869759698"/>
        <w:rPr>
          <w:color w:val="000000" w:themeColor="text1"/>
        </w:rPr>
      </w:pPr>
      <w:r>
        <w:rPr>
          <w:rFonts w:ascii="Arial" w:hAnsi="Arial" w:cs="Arial"/>
          <w:b/>
          <w:bCs/>
          <w:color w:val="000000" w:themeColor="text1"/>
          <w:u w:val="dotted"/>
        </w:rPr>
        <w:t>e) İsteklilerin 5188 sayılı Özel Güvenlik Hizmetlerine Dair Kanunun 5.Maddesi hükmü uyarınca İçişleri Bakanlığı’nca verilen Özel Güvenlik Şirketi Faaliyet İzin Belgesini teklifleri kapsamında sunmaları zorunludur.</w:t>
      </w:r>
    </w:p>
    <w:p w:rsidR="00E329B6" w:rsidRDefault="00407F88" w:rsidP="00631C47">
      <w:pPr>
        <w:jc w:val="both"/>
        <w:rPr>
          <w:rFonts w:ascii="Arial" w:hAnsi="Arial" w:cs="Arial"/>
          <w:color w:val="000000" w:themeColor="text1"/>
        </w:rPr>
      </w:pPr>
      <w:r>
        <w:rPr>
          <w:rFonts w:ascii="Arial" w:hAnsi="Arial" w:cs="Arial"/>
          <w:b/>
          <w:bCs/>
          <w:color w:val="000000" w:themeColor="text1"/>
        </w:rPr>
        <w:t>6.2.</w:t>
      </w:r>
      <w:r>
        <w:rPr>
          <w:rFonts w:ascii="Arial" w:hAnsi="Arial" w:cs="Arial"/>
          <w:color w:val="000000" w:themeColor="text1"/>
        </w:rPr>
        <w:t xml:space="preserve"> İhaleye iş ortaklığı olarak teklif verilemez </w:t>
      </w:r>
    </w:p>
    <w:p w:rsidR="00E329B6" w:rsidRDefault="00407F88" w:rsidP="00631C47">
      <w:pPr>
        <w:jc w:val="both"/>
        <w:rPr>
          <w:rFonts w:ascii="Arial" w:hAnsi="Arial" w:cs="Arial"/>
          <w:color w:val="000000" w:themeColor="text1"/>
        </w:rPr>
      </w:pPr>
      <w:r>
        <w:rPr>
          <w:rFonts w:ascii="Arial" w:hAnsi="Arial" w:cs="Arial"/>
          <w:b/>
          <w:bCs/>
          <w:color w:val="000000" w:themeColor="text1"/>
        </w:rPr>
        <w:t>6.3.</w:t>
      </w:r>
      <w:r>
        <w:rPr>
          <w:rFonts w:ascii="Arial" w:hAnsi="Arial" w:cs="Arial"/>
          <w:color w:val="000000" w:themeColor="text1"/>
        </w:rPr>
        <w:t xml:space="preserve"> Ekonomik ve mali yeterliğe ilişkin belgeler ve bu belgelerin taşıması gereken </w:t>
      </w:r>
      <w:proofErr w:type="gramStart"/>
      <w:r>
        <w:rPr>
          <w:rFonts w:ascii="Arial" w:hAnsi="Arial" w:cs="Arial"/>
          <w:color w:val="000000" w:themeColor="text1"/>
        </w:rPr>
        <w:t>kriterler</w:t>
      </w:r>
      <w:proofErr w:type="gramEnd"/>
      <w:r>
        <w:rPr>
          <w:rFonts w:ascii="Arial" w:hAnsi="Arial" w:cs="Arial"/>
          <w:color w:val="000000" w:themeColor="text1"/>
        </w:rPr>
        <w:t xml:space="preserve">: </w:t>
      </w:r>
    </w:p>
    <w:p w:rsidR="00E329B6" w:rsidRDefault="00407F88" w:rsidP="00631C47">
      <w:pPr>
        <w:jc w:val="both"/>
        <w:rPr>
          <w:rFonts w:ascii="Arial" w:hAnsi="Arial" w:cs="Arial"/>
          <w:color w:val="000000" w:themeColor="text1"/>
        </w:rPr>
      </w:pPr>
      <w:r>
        <w:rPr>
          <w:rFonts w:ascii="Arial" w:hAnsi="Arial" w:cs="Arial"/>
          <w:b/>
          <w:bCs/>
          <w:color w:val="000000" w:themeColor="text1"/>
        </w:rPr>
        <w:t>6.3.1.</w:t>
      </w:r>
      <w:r>
        <w:rPr>
          <w:rFonts w:ascii="Arial" w:hAnsi="Arial" w:cs="Arial"/>
          <w:color w:val="000000" w:themeColor="text1"/>
        </w:rPr>
        <w:t xml:space="preserve"> İsteklinin teklif ettiği bedelin % 30'undan az olmamak üzere bankalar nezdindeki kullanılmamış nakdi veya </w:t>
      </w:r>
      <w:proofErr w:type="spellStart"/>
      <w:r>
        <w:rPr>
          <w:rFonts w:ascii="Arial" w:hAnsi="Arial" w:cs="Arial"/>
          <w:color w:val="000000" w:themeColor="text1"/>
        </w:rPr>
        <w:t>gayrinakdi</w:t>
      </w:r>
      <w:proofErr w:type="spellEnd"/>
      <w:r>
        <w:rPr>
          <w:rFonts w:ascii="Arial" w:hAnsi="Arial" w:cs="Arial"/>
          <w:color w:val="000000" w:themeColor="text1"/>
        </w:rPr>
        <w:t xml:space="preserve"> kredisi ya da üzerinde kısıtlama bulunmayan mevduatını gösteren banka referans mektubu sunması zorunludur. Banka referans mektubunun ilk ilan tarihinden sonra düzenlenmiş olması zorunludur. </w:t>
      </w:r>
    </w:p>
    <w:p w:rsidR="00E329B6" w:rsidRDefault="00407F88" w:rsidP="00631C47">
      <w:pPr>
        <w:jc w:val="both"/>
        <w:rPr>
          <w:rFonts w:ascii="Arial" w:hAnsi="Arial" w:cs="Arial"/>
          <w:color w:val="000000" w:themeColor="text1"/>
        </w:rPr>
      </w:pPr>
      <w:r>
        <w:rPr>
          <w:rFonts w:ascii="Arial" w:hAnsi="Arial" w:cs="Arial"/>
          <w:b/>
          <w:bCs/>
          <w:color w:val="000000" w:themeColor="text1"/>
        </w:rPr>
        <w:t>6.3.2.</w:t>
      </w:r>
      <w:r>
        <w:rPr>
          <w:rFonts w:ascii="Arial" w:hAnsi="Arial" w:cs="Arial"/>
          <w:color w:val="000000" w:themeColor="text1"/>
        </w:rPr>
        <w:t xml:space="preserve"> İsteklinin ihalenin yapıldığı yıldan önceki yıla ait yılsonu bilançosu veya eşdeğer belgeleri. </w:t>
      </w:r>
    </w:p>
    <w:p w:rsidR="00E329B6" w:rsidRDefault="00407F88" w:rsidP="00631C47">
      <w:pPr>
        <w:jc w:val="both"/>
        <w:divId w:val="1456607528"/>
        <w:rPr>
          <w:rFonts w:ascii="Arial" w:hAnsi="Arial" w:cs="Arial"/>
          <w:color w:val="000000" w:themeColor="text1"/>
        </w:rPr>
      </w:pPr>
      <w:r>
        <w:rPr>
          <w:rFonts w:ascii="Arial" w:hAnsi="Arial" w:cs="Arial"/>
          <w:color w:val="000000" w:themeColor="text1"/>
        </w:rPr>
        <w:t xml:space="preserve">a) İlgili mevzuatı uyarınca bilançosunu yayımlatma zorunluluğu olan istekliler, </w:t>
      </w:r>
      <w:proofErr w:type="gramStart"/>
      <w:r>
        <w:rPr>
          <w:rFonts w:ascii="Arial" w:hAnsi="Arial" w:cs="Arial"/>
          <w:color w:val="000000" w:themeColor="text1"/>
        </w:rPr>
        <w:t>yıl sonu</w:t>
      </w:r>
      <w:proofErr w:type="gramEnd"/>
      <w:r>
        <w:rPr>
          <w:rFonts w:ascii="Arial" w:hAnsi="Arial" w:cs="Arial"/>
          <w:color w:val="000000" w:themeColor="text1"/>
        </w:rPr>
        <w:t xml:space="preserve"> bilançosunu veya bilançonun gerekli kriterleri sağlandığını gösteren bölümlerini, </w:t>
      </w:r>
    </w:p>
    <w:p w:rsidR="00E329B6" w:rsidRDefault="00407F88" w:rsidP="00631C47">
      <w:pPr>
        <w:ind w:firstLine="708"/>
        <w:jc w:val="both"/>
        <w:rPr>
          <w:rFonts w:ascii="Arial" w:hAnsi="Arial" w:cs="Arial"/>
          <w:color w:val="000000" w:themeColor="text1"/>
        </w:rPr>
      </w:pPr>
      <w:r>
        <w:rPr>
          <w:rFonts w:ascii="Arial" w:hAnsi="Arial" w:cs="Arial"/>
          <w:color w:val="000000" w:themeColor="text1"/>
        </w:rPr>
        <w:t xml:space="preserve">b) İlgili mevzuatı uyarınca bilançosunu yayımlatma zorunluluğu olmayan istekliler, </w:t>
      </w:r>
      <w:proofErr w:type="gramStart"/>
      <w:r>
        <w:rPr>
          <w:rFonts w:ascii="Arial" w:hAnsi="Arial" w:cs="Arial"/>
          <w:color w:val="000000" w:themeColor="text1"/>
        </w:rPr>
        <w:t>yıl sonu</w:t>
      </w:r>
      <w:proofErr w:type="gramEnd"/>
      <w:r>
        <w:rPr>
          <w:rFonts w:ascii="Arial" w:hAnsi="Arial" w:cs="Arial"/>
          <w:color w:val="000000" w:themeColor="text1"/>
        </w:rPr>
        <w:t xml:space="preserve"> bilançosunu veya bilançonun gerekli kriterleri sağladığını gösteren bölümlerini ya da bu kriterlerin sağlandığını göstermek üzere serbest muhasebeci, yeminli mali müşavir veya </w:t>
      </w:r>
      <w:r>
        <w:rPr>
          <w:rFonts w:ascii="Arial" w:hAnsi="Arial" w:cs="Arial"/>
          <w:color w:val="000000" w:themeColor="text1"/>
        </w:rPr>
        <w:lastRenderedPageBreak/>
        <w:t xml:space="preserve">serbest muhasebeci mali müşavir tarafından standart forma uygun olarak düzenlenen belgeyi sunmaları gerekmektedir. </w:t>
      </w:r>
    </w:p>
    <w:p w:rsidR="00E329B6" w:rsidRDefault="00407F88" w:rsidP="00631C47">
      <w:pPr>
        <w:jc w:val="both"/>
        <w:rPr>
          <w:rFonts w:ascii="Arial" w:hAnsi="Arial" w:cs="Arial"/>
          <w:b/>
          <w:color w:val="000000" w:themeColor="text1"/>
        </w:rPr>
      </w:pPr>
      <w:r>
        <w:rPr>
          <w:rFonts w:ascii="Arial" w:hAnsi="Arial" w:cs="Arial"/>
          <w:b/>
          <w:color w:val="000000" w:themeColor="text1"/>
        </w:rPr>
        <w:t xml:space="preserve">Sunulan bilanço veya eşdeğer belgelerde; </w:t>
      </w:r>
    </w:p>
    <w:p w:rsidR="00E329B6" w:rsidRDefault="00407F88" w:rsidP="00631C47">
      <w:pPr>
        <w:jc w:val="both"/>
        <w:divId w:val="1262835003"/>
        <w:rPr>
          <w:rFonts w:ascii="Arial" w:hAnsi="Arial" w:cs="Arial"/>
          <w:color w:val="000000" w:themeColor="text1"/>
        </w:rPr>
      </w:pPr>
      <w:proofErr w:type="gramStart"/>
      <w:r>
        <w:rPr>
          <w:rFonts w:ascii="Arial" w:hAnsi="Arial" w:cs="Arial"/>
          <w:color w:val="000000" w:themeColor="text1"/>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Pr>
          <w:rFonts w:ascii="Arial" w:hAnsi="Arial" w:cs="Arial"/>
          <w:color w:val="000000" w:themeColor="text1"/>
        </w:rPr>
        <w:t>hakediş</w:t>
      </w:r>
      <w:proofErr w:type="spellEnd"/>
      <w:r>
        <w:rPr>
          <w:rFonts w:ascii="Arial" w:hAnsi="Arial" w:cs="Arial"/>
          <w:color w:val="000000" w:themeColor="text1"/>
        </w:rPr>
        <w:t xml:space="preserve"> gelirleri ise kısa vadeli borçlardan düşülecektir), </w:t>
      </w:r>
      <w:proofErr w:type="gramEnd"/>
    </w:p>
    <w:p w:rsidR="00E329B6" w:rsidRDefault="00407F88" w:rsidP="00631C47">
      <w:pPr>
        <w:jc w:val="both"/>
        <w:divId w:val="1262835003"/>
        <w:rPr>
          <w:rFonts w:ascii="Arial" w:hAnsi="Arial" w:cs="Arial"/>
          <w:color w:val="000000" w:themeColor="text1"/>
        </w:rPr>
      </w:pPr>
      <w:r>
        <w:rPr>
          <w:rFonts w:ascii="Arial" w:hAnsi="Arial" w:cs="Arial"/>
          <w:color w:val="000000" w:themeColor="text1"/>
        </w:rPr>
        <w:t xml:space="preserve">b) Aktif varlıkların ne kadarının öz kaynaklardan oluştuğunu gösteren öz kaynak oranının (öz kaynaklar/toplam aktif) en az 0,15 olması, (hesaplama yapılırken, yıllara yaygın inşaat maliyetleri toplam aktiflerden düşülecektir), </w:t>
      </w:r>
    </w:p>
    <w:p w:rsidR="00E329B6" w:rsidRDefault="00407F88" w:rsidP="00631C47">
      <w:pPr>
        <w:jc w:val="both"/>
        <w:divId w:val="1262835003"/>
        <w:rPr>
          <w:rFonts w:ascii="Arial" w:hAnsi="Arial" w:cs="Arial"/>
          <w:color w:val="000000" w:themeColor="text1"/>
        </w:rPr>
      </w:pPr>
      <w:r>
        <w:rPr>
          <w:rFonts w:ascii="Arial" w:hAnsi="Arial" w:cs="Arial"/>
          <w:color w:val="000000" w:themeColor="text1"/>
        </w:rPr>
        <w:t>c) Kısa vadeli banka borçlarının öz kaynaklara oranının 0,50'den küçük olması,</w:t>
      </w:r>
    </w:p>
    <w:p w:rsidR="00E329B6" w:rsidRDefault="00407F88" w:rsidP="00631C47">
      <w:pPr>
        <w:jc w:val="both"/>
        <w:rPr>
          <w:rFonts w:ascii="Arial" w:hAnsi="Arial" w:cs="Arial"/>
          <w:color w:val="000000" w:themeColor="text1"/>
        </w:rPr>
      </w:pPr>
      <w:proofErr w:type="gramStart"/>
      <w:r>
        <w:rPr>
          <w:rFonts w:ascii="Arial" w:hAnsi="Arial" w:cs="Arial"/>
          <w:color w:val="000000" w:themeColor="text1"/>
        </w:rPr>
        <w:t>ve</w:t>
      </w:r>
      <w:proofErr w:type="gramEnd"/>
      <w:r>
        <w:rPr>
          <w:rFonts w:ascii="Arial" w:hAnsi="Arial" w:cs="Arial"/>
          <w:color w:val="000000" w:themeColor="text1"/>
        </w:rPr>
        <w:t xml:space="preserve"> belirtilen üç kriterin birlikte sağlanması zorunludur. </w:t>
      </w:r>
      <w:r>
        <w:rPr>
          <w:rFonts w:ascii="Arial" w:hAnsi="Arial" w:cs="Arial"/>
          <w:b/>
          <w:color w:val="000000" w:themeColor="text1"/>
          <w:u w:val="single"/>
        </w:rPr>
        <w:t xml:space="preserve">Bilanço veya bilançonun yukarıda belirtilen </w:t>
      </w:r>
      <w:proofErr w:type="gramStart"/>
      <w:r>
        <w:rPr>
          <w:rFonts w:ascii="Arial" w:hAnsi="Arial" w:cs="Arial"/>
          <w:b/>
          <w:color w:val="000000" w:themeColor="text1"/>
          <w:u w:val="single"/>
        </w:rPr>
        <w:t>kriterlerin</w:t>
      </w:r>
      <w:proofErr w:type="gramEnd"/>
      <w:r>
        <w:rPr>
          <w:rFonts w:ascii="Arial" w:hAnsi="Arial" w:cs="Arial"/>
          <w:b/>
          <w:color w:val="000000" w:themeColor="text1"/>
          <w:u w:val="single"/>
        </w:rPr>
        <w:t xml:space="preserve"> sağlandığını gösteren bölümlerinin ilgili mevzuatına göre düzenlenmiş ve serbest muhasebeci, yeminli mali müşavir veya serbest muhasebeci mali müşavir ya da vergi dairesince onaylanmış olması zorunludur.</w:t>
      </w:r>
      <w:r>
        <w:rPr>
          <w:rFonts w:ascii="Arial" w:hAnsi="Arial" w:cs="Arial"/>
          <w:color w:val="000000" w:themeColor="text1"/>
        </w:rPr>
        <w:t xml:space="preserve"> </w:t>
      </w:r>
    </w:p>
    <w:p w:rsidR="00E329B6" w:rsidRDefault="00E329B6" w:rsidP="00631C47">
      <w:pPr>
        <w:jc w:val="both"/>
        <w:rPr>
          <w:rFonts w:ascii="Arial" w:hAnsi="Arial" w:cs="Arial"/>
          <w:color w:val="000000" w:themeColor="text1"/>
        </w:rPr>
      </w:pPr>
    </w:p>
    <w:p w:rsidR="00E329B6" w:rsidRDefault="00407F88" w:rsidP="00631C47">
      <w:pPr>
        <w:jc w:val="both"/>
        <w:rPr>
          <w:rFonts w:ascii="Arial" w:hAnsi="Arial" w:cs="Arial"/>
          <w:color w:val="000000" w:themeColor="text1"/>
        </w:rPr>
      </w:pPr>
      <w:r>
        <w:rPr>
          <w:rFonts w:ascii="Arial" w:hAnsi="Arial" w:cs="Arial"/>
          <w:b/>
          <w:bCs/>
          <w:color w:val="000000" w:themeColor="text1"/>
        </w:rPr>
        <w:t>6.3.3.</w:t>
      </w:r>
      <w:r>
        <w:rPr>
          <w:rFonts w:ascii="Arial" w:hAnsi="Arial" w:cs="Arial"/>
          <w:color w:val="000000" w:themeColor="text1"/>
        </w:rPr>
        <w:t xml:space="preserve"> İstekli tarafından; </w:t>
      </w:r>
    </w:p>
    <w:p w:rsidR="00E329B6" w:rsidRDefault="00407F88" w:rsidP="00631C47">
      <w:pPr>
        <w:jc w:val="both"/>
        <w:divId w:val="1428698986"/>
        <w:rPr>
          <w:rFonts w:ascii="Arial" w:hAnsi="Arial" w:cs="Arial"/>
          <w:color w:val="000000" w:themeColor="text1"/>
        </w:rPr>
      </w:pPr>
      <w:r>
        <w:rPr>
          <w:rFonts w:ascii="Arial" w:hAnsi="Arial" w:cs="Arial"/>
          <w:color w:val="000000" w:themeColor="text1"/>
        </w:rPr>
        <w:t xml:space="preserve">a) İhalenin yapıldığı yıldan önceki yıla ait toplam ciroyu gösteren gelir tablosunun, </w:t>
      </w:r>
    </w:p>
    <w:p w:rsidR="00E329B6" w:rsidRDefault="00407F88" w:rsidP="00631C47">
      <w:pPr>
        <w:jc w:val="both"/>
        <w:divId w:val="1428698986"/>
        <w:rPr>
          <w:rFonts w:ascii="Arial" w:hAnsi="Arial" w:cs="Arial"/>
          <w:color w:val="000000" w:themeColor="text1"/>
        </w:rPr>
      </w:pPr>
      <w:r>
        <w:rPr>
          <w:rFonts w:ascii="Arial" w:hAnsi="Arial" w:cs="Arial"/>
          <w:color w:val="000000" w:themeColor="text1"/>
        </w:rPr>
        <w:t>b) Taahhüt altında devam eden hizmet işlerinin gerçekleştirilen kısmının veya bitirilen hizmet işlerinin parasal tutarını gösteren ihalenin yapıldığı yıldan önceki yılda düzenlenmiş faturaların,</w:t>
      </w:r>
    </w:p>
    <w:p w:rsidR="00E329B6" w:rsidRDefault="00407F88" w:rsidP="00631C47">
      <w:pPr>
        <w:jc w:val="both"/>
        <w:rPr>
          <w:rFonts w:ascii="Arial" w:hAnsi="Arial" w:cs="Arial"/>
          <w:color w:val="000000" w:themeColor="text1"/>
        </w:rPr>
      </w:pPr>
      <w:proofErr w:type="gramStart"/>
      <w:r>
        <w:rPr>
          <w:rFonts w:ascii="Arial" w:hAnsi="Arial" w:cs="Arial"/>
          <w:color w:val="000000" w:themeColor="text1"/>
        </w:rPr>
        <w:t>birinin</w:t>
      </w:r>
      <w:proofErr w:type="gramEnd"/>
      <w:r>
        <w:rPr>
          <w:rFonts w:ascii="Arial" w:hAnsi="Arial" w:cs="Arial"/>
          <w:color w:val="000000" w:themeColor="text1"/>
        </w:rPr>
        <w:t xml:space="preserve"> sunulması yeterlidir. </w:t>
      </w:r>
    </w:p>
    <w:p w:rsidR="00E329B6" w:rsidRDefault="00407F88" w:rsidP="00631C47">
      <w:pPr>
        <w:jc w:val="both"/>
        <w:rPr>
          <w:rFonts w:ascii="Arial" w:hAnsi="Arial" w:cs="Arial"/>
          <w:color w:val="000000" w:themeColor="text1"/>
        </w:rPr>
      </w:pPr>
      <w:r>
        <w:rPr>
          <w:rFonts w:ascii="Arial" w:hAnsi="Arial" w:cs="Arial"/>
          <w:color w:val="000000" w:themeColor="text1"/>
        </w:rPr>
        <w:t xml:space="preserve">Taahhüt altında devam eden işlerin gerçekleştirilen kısmının veya bitirilen işlerin parasal tutarının hesabında, yurt içinde ve yurt dışında gerçekleştirilen işlerden elde edilen gelirlerin toplamı dikkate alınır. </w:t>
      </w:r>
    </w:p>
    <w:p w:rsidR="00E329B6" w:rsidRDefault="00407F88" w:rsidP="00631C47">
      <w:pPr>
        <w:jc w:val="both"/>
        <w:rPr>
          <w:rFonts w:ascii="Arial" w:hAnsi="Arial" w:cs="Arial"/>
          <w:color w:val="000000" w:themeColor="text1"/>
        </w:rPr>
      </w:pPr>
      <w:r>
        <w:rPr>
          <w:rFonts w:ascii="Arial" w:hAnsi="Arial" w:cs="Arial"/>
          <w:color w:val="000000" w:themeColor="text1"/>
        </w:rPr>
        <w:t>Toplam cironun teklif edilen bedelin % 4</w:t>
      </w:r>
      <w:r>
        <w:rPr>
          <w:rStyle w:val="richtext"/>
          <w:rFonts w:ascii="Arial" w:hAnsi="Arial" w:cs="Arial"/>
          <w:b/>
          <w:bCs/>
          <w:color w:val="000000" w:themeColor="text1"/>
          <w:u w:val="dotted"/>
        </w:rPr>
        <w:t>0'ından</w:t>
      </w:r>
      <w:r>
        <w:rPr>
          <w:rFonts w:ascii="Arial" w:hAnsi="Arial" w:cs="Arial"/>
          <w:color w:val="000000" w:themeColor="text1"/>
        </w:rPr>
        <w:t xml:space="preserve">, taahhüt altında devam eden işlerin gerçekleştirilen kısmının veya bitirilen işlerin parasal tutarının ise teklif edilen bedelin % </w:t>
      </w:r>
      <w:r>
        <w:rPr>
          <w:rStyle w:val="richtext"/>
          <w:rFonts w:ascii="Arial" w:hAnsi="Arial" w:cs="Arial"/>
          <w:b/>
          <w:bCs/>
          <w:color w:val="000000" w:themeColor="text1"/>
          <w:u w:val="dotted"/>
        </w:rPr>
        <w:t>24'ünden</w:t>
      </w:r>
      <w:r>
        <w:rPr>
          <w:rFonts w:ascii="Arial" w:hAnsi="Arial" w:cs="Arial"/>
          <w:color w:val="000000" w:themeColor="text1"/>
        </w:rPr>
        <w:t xml:space="preserve"> az olmaması gerekir. Bu </w:t>
      </w:r>
      <w:proofErr w:type="gramStart"/>
      <w:r>
        <w:rPr>
          <w:rFonts w:ascii="Arial" w:hAnsi="Arial" w:cs="Arial"/>
          <w:color w:val="000000" w:themeColor="text1"/>
        </w:rPr>
        <w:t>kriterlerden</w:t>
      </w:r>
      <w:proofErr w:type="gramEnd"/>
      <w:r>
        <w:rPr>
          <w:rFonts w:ascii="Arial" w:hAnsi="Arial" w:cs="Arial"/>
          <w:color w:val="000000" w:themeColor="text1"/>
        </w:rPr>
        <w:t xml:space="preserve"> herhangi birini sağlayan ve sağladığı kritere ilişkin belgeyi sunan istekli yeterli kabul edilir. </w:t>
      </w:r>
    </w:p>
    <w:p w:rsidR="00E329B6" w:rsidRDefault="00407F88" w:rsidP="00631C47">
      <w:pPr>
        <w:jc w:val="both"/>
        <w:rPr>
          <w:rFonts w:ascii="Arial" w:hAnsi="Arial" w:cs="Arial"/>
          <w:b/>
          <w:color w:val="000000" w:themeColor="text1"/>
          <w:u w:val="single"/>
        </w:rPr>
      </w:pPr>
      <w:r>
        <w:rPr>
          <w:rFonts w:ascii="Arial" w:hAnsi="Arial" w:cs="Arial"/>
          <w:b/>
          <w:color w:val="000000" w:themeColor="text1"/>
          <w:u w:val="single"/>
        </w:rPr>
        <w:t xml:space="preserve">Gelir tablosunun, serbest muhasebeci, yeminli mali müşavir veya serbest muhasebeci mali müşavir ya da vergi dairesince onaylı olması zorunludur. </w:t>
      </w:r>
    </w:p>
    <w:p w:rsidR="00E329B6" w:rsidRDefault="00407F88" w:rsidP="00631C47">
      <w:pPr>
        <w:jc w:val="both"/>
        <w:rPr>
          <w:rFonts w:ascii="Arial" w:hAnsi="Arial" w:cs="Arial"/>
          <w:color w:val="000000" w:themeColor="text1"/>
        </w:rPr>
      </w:pPr>
      <w:r>
        <w:rPr>
          <w:rFonts w:ascii="Arial" w:hAnsi="Arial" w:cs="Arial"/>
          <w:color w:val="000000" w:themeColor="text1"/>
        </w:rPr>
        <w:t xml:space="preserve"> </w:t>
      </w:r>
    </w:p>
    <w:p w:rsidR="00E329B6" w:rsidRDefault="00407F88" w:rsidP="00631C47">
      <w:pPr>
        <w:jc w:val="both"/>
        <w:rPr>
          <w:rFonts w:ascii="Arial" w:hAnsi="Arial" w:cs="Arial"/>
          <w:color w:val="000000" w:themeColor="text1"/>
        </w:rPr>
      </w:pPr>
      <w:r>
        <w:rPr>
          <w:rFonts w:ascii="Arial" w:hAnsi="Arial" w:cs="Arial"/>
          <w:b/>
          <w:color w:val="000000" w:themeColor="text1"/>
        </w:rPr>
        <w:t>6.4.</w:t>
      </w:r>
      <w:r>
        <w:rPr>
          <w:rFonts w:ascii="Arial" w:hAnsi="Arial" w:cs="Arial"/>
          <w:color w:val="000000" w:themeColor="text1"/>
        </w:rPr>
        <w:t xml:space="preserve"> Mesleki ve teknik yeterliğe ilişkin belgeler ve bu belgelerin taşıması gereken </w:t>
      </w:r>
      <w:proofErr w:type="gramStart"/>
      <w:r>
        <w:rPr>
          <w:rFonts w:ascii="Arial" w:hAnsi="Arial" w:cs="Arial"/>
          <w:color w:val="000000" w:themeColor="text1"/>
        </w:rPr>
        <w:t>kriterler</w:t>
      </w:r>
      <w:proofErr w:type="gramEnd"/>
      <w:r>
        <w:rPr>
          <w:rFonts w:ascii="Arial" w:hAnsi="Arial" w:cs="Arial"/>
          <w:color w:val="000000" w:themeColor="text1"/>
        </w:rPr>
        <w:t xml:space="preserve">: </w:t>
      </w:r>
    </w:p>
    <w:p w:rsidR="00E329B6" w:rsidRDefault="00407F88" w:rsidP="00631C47">
      <w:pPr>
        <w:jc w:val="both"/>
        <w:rPr>
          <w:rFonts w:ascii="Arial" w:hAnsi="Arial" w:cs="Arial"/>
          <w:color w:val="000000" w:themeColor="text1"/>
        </w:rPr>
      </w:pPr>
      <w:r>
        <w:rPr>
          <w:rFonts w:ascii="Arial" w:hAnsi="Arial" w:cs="Arial"/>
          <w:b/>
          <w:bCs/>
          <w:color w:val="000000" w:themeColor="text1"/>
        </w:rPr>
        <w:t>6.4.1.</w:t>
      </w:r>
      <w:r>
        <w:rPr>
          <w:rFonts w:ascii="Arial" w:hAnsi="Arial" w:cs="Arial"/>
          <w:color w:val="000000" w:themeColor="text1"/>
        </w:rPr>
        <w:t xml:space="preserve"> İsteklinin yurt içinde veya yurt dışında kamu veya özel sektörde bedel içeren tek bir sözleşme kapsamında taahhüt edilen ihale konusu iş veya benzer işlere ilişkin olarak; </w:t>
      </w:r>
    </w:p>
    <w:p w:rsidR="00E329B6" w:rsidRDefault="00407F88" w:rsidP="00631C47">
      <w:pPr>
        <w:jc w:val="both"/>
        <w:divId w:val="2119131183"/>
        <w:rPr>
          <w:rFonts w:ascii="Arial" w:hAnsi="Arial" w:cs="Arial"/>
          <w:color w:val="000000" w:themeColor="text1"/>
        </w:rPr>
      </w:pPr>
      <w:r>
        <w:rPr>
          <w:rFonts w:ascii="Arial" w:hAnsi="Arial" w:cs="Arial"/>
          <w:color w:val="000000" w:themeColor="text1"/>
        </w:rPr>
        <w:t xml:space="preserve">a) İlk ilan tarihinden geriye doğru son beş yıl içinde kabul işlemleri tamamlanan hizmet alımlarıyla ilgili iş deneyimini gösteren belgeleri veya </w:t>
      </w:r>
    </w:p>
    <w:p w:rsidR="00E329B6" w:rsidRDefault="00407F88" w:rsidP="00631C47">
      <w:pPr>
        <w:ind w:firstLine="708"/>
        <w:jc w:val="both"/>
        <w:rPr>
          <w:rFonts w:ascii="Arial" w:hAnsi="Arial" w:cs="Arial"/>
          <w:color w:val="000000" w:themeColor="text1"/>
        </w:rPr>
      </w:pPr>
      <w:r>
        <w:rPr>
          <w:rFonts w:ascii="Arial" w:hAnsi="Arial" w:cs="Arial"/>
          <w:color w:val="000000" w:themeColor="text1"/>
        </w:rPr>
        <w:t xml:space="preserve">b) Devredilen işlerde devir öncesindeki veya sonrasındaki dönemde ilk sözleşme bedelinin en az % </w:t>
      </w:r>
      <w:r w:rsidR="00C2263E">
        <w:rPr>
          <w:rFonts w:ascii="Arial" w:hAnsi="Arial" w:cs="Arial"/>
          <w:b/>
          <w:color w:val="000000" w:themeColor="text1"/>
        </w:rPr>
        <w:t>60</w:t>
      </w:r>
      <w:r w:rsidR="00C2263E">
        <w:rPr>
          <w:rFonts w:ascii="Arial" w:hAnsi="Arial" w:cs="Arial"/>
          <w:color w:val="000000" w:themeColor="text1"/>
        </w:rPr>
        <w:t>'ının</w:t>
      </w:r>
      <w:r>
        <w:rPr>
          <w:rFonts w:ascii="Arial" w:hAnsi="Arial" w:cs="Arial"/>
          <w:color w:val="000000" w:themeColor="text1"/>
        </w:rPr>
        <w:t xml:space="preserve"> gerçekleştirilmesi şartıyla, ilk ilan veya davet tarihinden geriye doğru son beş yıl içinde kabul işlemleri tamamlanan hizmet işlerine ilişkin deneyimini gösteren belgeleri, sunması zorunludur. İstekli tarafından teklif edilen bedelin % </w:t>
      </w:r>
      <w:r w:rsidR="00C2263E">
        <w:rPr>
          <w:rStyle w:val="richtext"/>
          <w:rFonts w:ascii="Arial" w:hAnsi="Arial" w:cs="Arial"/>
          <w:b/>
          <w:bCs/>
          <w:color w:val="000000" w:themeColor="text1"/>
          <w:u w:val="dotted"/>
        </w:rPr>
        <w:t>15</w:t>
      </w:r>
      <w:r w:rsidR="00C2263E">
        <w:rPr>
          <w:rFonts w:ascii="Arial" w:hAnsi="Arial" w:cs="Arial"/>
          <w:color w:val="000000" w:themeColor="text1"/>
        </w:rPr>
        <w:t>'te</w:t>
      </w:r>
      <w:r w:rsidR="00BB0008">
        <w:rPr>
          <w:rFonts w:ascii="Arial" w:hAnsi="Arial" w:cs="Arial"/>
          <w:color w:val="000000" w:themeColor="text1"/>
        </w:rPr>
        <w:t xml:space="preserve">n az olmamak üzere ve/veya </w:t>
      </w:r>
      <w:r>
        <w:rPr>
          <w:rFonts w:ascii="Arial" w:hAnsi="Arial" w:cs="Arial"/>
          <w:color w:val="000000" w:themeColor="text1"/>
        </w:rPr>
        <w:t xml:space="preserve">ihale konusu iş veya benzer işlere ait tek sözleşmeye ilişkin iş deneyimini gösteren belgelerin veya teknolojik ürün deneyim belgesinin sunulması gerekir.   </w:t>
      </w:r>
    </w:p>
    <w:p w:rsidR="00E329B6" w:rsidRDefault="00407F88" w:rsidP="00631C47">
      <w:pPr>
        <w:jc w:val="both"/>
        <w:rPr>
          <w:rFonts w:ascii="Arial" w:hAnsi="Arial" w:cs="Arial"/>
          <w:color w:val="000000" w:themeColor="text1"/>
        </w:rPr>
      </w:pPr>
      <w:r>
        <w:rPr>
          <w:rFonts w:ascii="Arial" w:hAnsi="Arial" w:cs="Arial"/>
          <w:b/>
          <w:bCs/>
          <w:color w:val="000000" w:themeColor="text1"/>
        </w:rPr>
        <w:t>6.4.2.</w:t>
      </w:r>
      <w:r>
        <w:rPr>
          <w:rFonts w:ascii="Arial" w:hAnsi="Arial" w:cs="Arial"/>
          <w:color w:val="000000" w:themeColor="text1"/>
        </w:rPr>
        <w:t xml:space="preserve"> İsteklinin teklifi kapsamında sunması gerektiği teknik şartnamede belirtilen belgeler. </w:t>
      </w:r>
    </w:p>
    <w:p w:rsidR="00E329B6" w:rsidRDefault="00407F88" w:rsidP="00631C47">
      <w:pPr>
        <w:jc w:val="both"/>
        <w:rPr>
          <w:rFonts w:ascii="Arial" w:hAnsi="Arial" w:cs="Arial"/>
          <w:color w:val="000000" w:themeColor="text1"/>
        </w:rPr>
      </w:pPr>
      <w:r>
        <w:rPr>
          <w:rFonts w:ascii="Arial" w:hAnsi="Arial" w:cs="Arial"/>
          <w:b/>
          <w:bCs/>
          <w:color w:val="000000" w:themeColor="text1"/>
        </w:rPr>
        <w:t>6.5.</w:t>
      </w:r>
      <w:r>
        <w:rPr>
          <w:rFonts w:ascii="Arial" w:hAnsi="Arial" w:cs="Arial"/>
          <w:color w:val="000000" w:themeColor="text1"/>
        </w:rPr>
        <w:t xml:space="preserve"> Benzer iş olarak kabul edilecek işler aşağıda belirtilmiştir: </w:t>
      </w:r>
    </w:p>
    <w:p w:rsidR="00E329B6" w:rsidRDefault="00407F88" w:rsidP="00631C47">
      <w:pPr>
        <w:overflowPunct/>
        <w:autoSpaceDE/>
        <w:spacing w:before="100" w:beforeAutospacing="1" w:after="100" w:afterAutospacing="1"/>
        <w:jc w:val="both"/>
        <w:rPr>
          <w:rFonts w:ascii="Arial" w:hAnsi="Arial" w:cs="Arial"/>
          <w:b/>
          <w:bCs/>
          <w:color w:val="000000" w:themeColor="text1"/>
          <w:u w:val="dotted"/>
        </w:rPr>
      </w:pPr>
      <w:r>
        <w:rPr>
          <w:rFonts w:ascii="Arial" w:hAnsi="Arial" w:cs="Arial"/>
          <w:b/>
          <w:bCs/>
          <w:color w:val="000000" w:themeColor="text1"/>
          <w:u w:val="dotted"/>
        </w:rPr>
        <w:t>Bu ihalede ihale konusu hizmet veya hizmetin bölümleriyle nitelik bakımından benzerlik gösteren, 5188 sayılı Kanun kapsamında Kamu Kurum Kuruluşlarına veya özel sektörde tek sözleşmeye dayalı Özel Güvenlik Hizmetleri benzer iş olarak kabul edilecektir.</w:t>
      </w:r>
    </w:p>
    <w:p w:rsidR="00E329B6" w:rsidRDefault="00407F88" w:rsidP="00631C47">
      <w:pPr>
        <w:jc w:val="both"/>
        <w:rPr>
          <w:rFonts w:ascii="Arial" w:hAnsi="Arial" w:cs="Arial"/>
          <w:color w:val="000000" w:themeColor="text1"/>
        </w:rPr>
      </w:pPr>
      <w:r>
        <w:rPr>
          <w:rFonts w:ascii="Arial" w:hAnsi="Arial" w:cs="Arial"/>
          <w:b/>
          <w:bCs/>
          <w:color w:val="000000" w:themeColor="text1"/>
        </w:rPr>
        <w:t>6.6.</w:t>
      </w:r>
      <w:r>
        <w:rPr>
          <w:rFonts w:ascii="Arial" w:hAnsi="Arial" w:cs="Arial"/>
          <w:color w:val="000000" w:themeColor="text1"/>
        </w:rPr>
        <w:t xml:space="preserve"> Belgelerin sunuluş şekli: </w:t>
      </w:r>
    </w:p>
    <w:p w:rsidR="00E329B6" w:rsidRDefault="00407F88" w:rsidP="00631C47">
      <w:pPr>
        <w:jc w:val="both"/>
        <w:rPr>
          <w:rFonts w:ascii="Arial" w:hAnsi="Arial" w:cs="Arial"/>
          <w:color w:val="000000" w:themeColor="text1"/>
        </w:rPr>
      </w:pPr>
      <w:r>
        <w:rPr>
          <w:rFonts w:ascii="Arial" w:hAnsi="Arial" w:cs="Arial"/>
          <w:b/>
          <w:bCs/>
          <w:color w:val="000000" w:themeColor="text1"/>
        </w:rPr>
        <w:lastRenderedPageBreak/>
        <w:t>6.6.1.</w:t>
      </w:r>
      <w:r>
        <w:rPr>
          <w:rFonts w:ascii="Arial" w:hAnsi="Arial" w:cs="Arial"/>
          <w:color w:val="000000" w:themeColor="text1"/>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E329B6" w:rsidRDefault="00407F88" w:rsidP="00631C47">
      <w:pPr>
        <w:jc w:val="both"/>
        <w:rPr>
          <w:rFonts w:ascii="Arial" w:hAnsi="Arial" w:cs="Arial"/>
          <w:color w:val="000000" w:themeColor="text1"/>
        </w:rPr>
      </w:pPr>
      <w:r>
        <w:rPr>
          <w:rFonts w:ascii="Arial" w:hAnsi="Arial" w:cs="Arial"/>
          <w:b/>
          <w:bCs/>
          <w:color w:val="000000" w:themeColor="text1"/>
        </w:rPr>
        <w:t>6.6.2.</w:t>
      </w:r>
      <w:r>
        <w:rPr>
          <w:rFonts w:ascii="Arial" w:hAnsi="Arial" w:cs="Arial"/>
          <w:color w:val="000000" w:themeColor="text1"/>
        </w:rPr>
        <w:t xml:space="preserve"> Kalite ve standarda ilişkin belgelerin sunuluş şekli: </w:t>
      </w:r>
    </w:p>
    <w:p w:rsidR="00E329B6" w:rsidRDefault="00407F88" w:rsidP="00631C47">
      <w:pPr>
        <w:jc w:val="both"/>
        <w:rPr>
          <w:rFonts w:ascii="Arial" w:hAnsi="Arial" w:cs="Arial"/>
          <w:color w:val="000000" w:themeColor="text1"/>
        </w:rPr>
      </w:pPr>
      <w:r>
        <w:rPr>
          <w:rFonts w:ascii="Arial" w:hAnsi="Arial" w:cs="Arial"/>
          <w:b/>
          <w:bCs/>
          <w:color w:val="000000" w:themeColor="text1"/>
        </w:rPr>
        <w:t>6.6.2.1.</w:t>
      </w:r>
      <w:r>
        <w:rPr>
          <w:rFonts w:ascii="Arial" w:hAnsi="Arial" w:cs="Arial"/>
          <w:color w:val="000000" w:themeColor="text1"/>
        </w:rPr>
        <w:t xml:space="preserve"> Bu madde boş bırakılmıştır.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7 - İhalenin yabancı isteklilere kapalıdır.</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8 - İhaleye katılamayacak olanlar</w:t>
      </w:r>
    </w:p>
    <w:p w:rsidR="00E329B6" w:rsidRDefault="00407F88" w:rsidP="00631C47">
      <w:pPr>
        <w:jc w:val="both"/>
        <w:rPr>
          <w:rFonts w:ascii="Arial" w:hAnsi="Arial" w:cs="Arial"/>
          <w:color w:val="000000" w:themeColor="text1"/>
        </w:rPr>
      </w:pPr>
      <w:r>
        <w:rPr>
          <w:rFonts w:ascii="Arial" w:hAnsi="Arial" w:cs="Arial"/>
          <w:b/>
          <w:bCs/>
          <w:color w:val="000000" w:themeColor="text1"/>
        </w:rPr>
        <w:t>8.1.</w:t>
      </w:r>
      <w:r>
        <w:rPr>
          <w:rFonts w:ascii="Arial" w:hAnsi="Arial" w:cs="Arial"/>
          <w:color w:val="000000" w:themeColor="text1"/>
        </w:rPr>
        <w:t xml:space="preserve"> 4734 sayılı Kanunun 17.inci maddesinin (7) bendi gereğince ihaleye katılamayacağı belirtilenler ile Bakanlar Kurulu Kararları ile belirlenen yabancı ülkelerin isteklileri doğrudan veya dolaylı ya da alt yüklenici olarak, kendileri veya başkaları adına hiçbir şekilde ihaleye katılamazlar. </w:t>
      </w:r>
    </w:p>
    <w:p w:rsidR="00E329B6" w:rsidRDefault="00407F88" w:rsidP="00631C47">
      <w:pPr>
        <w:jc w:val="both"/>
        <w:rPr>
          <w:rFonts w:ascii="Arial" w:hAnsi="Arial" w:cs="Arial"/>
          <w:color w:val="000000" w:themeColor="text1"/>
        </w:rPr>
      </w:pPr>
      <w:r>
        <w:rPr>
          <w:rFonts w:ascii="Arial" w:hAnsi="Arial" w:cs="Arial"/>
          <w:b/>
          <w:bCs/>
          <w:color w:val="000000" w:themeColor="text1"/>
        </w:rPr>
        <w:t>8.2.</w:t>
      </w:r>
      <w:r>
        <w:rPr>
          <w:rFonts w:ascii="Arial" w:hAnsi="Arial" w:cs="Arial"/>
          <w:color w:val="000000" w:themeColor="text1"/>
        </w:rP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E329B6" w:rsidRDefault="00407F88" w:rsidP="00631C47">
      <w:pPr>
        <w:jc w:val="both"/>
        <w:rPr>
          <w:rFonts w:ascii="Arial" w:hAnsi="Arial" w:cs="Arial"/>
          <w:color w:val="000000" w:themeColor="text1"/>
        </w:rPr>
      </w:pPr>
      <w:r>
        <w:rPr>
          <w:rFonts w:ascii="Arial" w:hAnsi="Arial" w:cs="Arial"/>
          <w:b/>
          <w:bCs/>
          <w:color w:val="000000" w:themeColor="text1"/>
        </w:rPr>
        <w:t>8.3.</w:t>
      </w:r>
      <w:r>
        <w:rPr>
          <w:rFonts w:ascii="Arial" w:hAnsi="Arial" w:cs="Arial"/>
          <w:color w:val="000000" w:themeColor="text1"/>
        </w:rPr>
        <w:t xml:space="preserve"> Haklarında ihalelere katılmaktan yasaklama kararı bulunmaması kaydıyla, kamu davası açılanlara ilişkin olarak ilgili kanunda yer verilen özel düzenleme veya özel kanunlarda yer verilen düzenlemeler nedeniyle ihalelere katılamayacak durumda olduğu halde ihalelere katılan istekliler sadece ihale dışı bırakılır.</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9 - Teklif hazırlama giderleri</w:t>
      </w:r>
    </w:p>
    <w:p w:rsidR="00E329B6" w:rsidRDefault="00407F88" w:rsidP="00631C47">
      <w:pPr>
        <w:jc w:val="both"/>
        <w:rPr>
          <w:rFonts w:ascii="Arial" w:hAnsi="Arial" w:cs="Arial"/>
          <w:color w:val="000000" w:themeColor="text1"/>
        </w:rPr>
      </w:pPr>
      <w:r>
        <w:rPr>
          <w:rFonts w:ascii="Arial" w:hAnsi="Arial" w:cs="Arial"/>
          <w:b/>
          <w:bCs/>
          <w:color w:val="000000" w:themeColor="text1"/>
        </w:rPr>
        <w:t>11.1.</w:t>
      </w:r>
      <w:r>
        <w:rPr>
          <w:rFonts w:ascii="Arial" w:hAnsi="Arial" w:cs="Arial"/>
          <w:color w:val="000000" w:themeColor="text1"/>
        </w:rPr>
        <w:t xml:space="preserve"> Tekliflerin hazırlanması ve sunulması ile ilgili bütün masraflar isteklilere aittir. İstekli, teklifini hazırlamak için yapmış olduğu hiçbir masrafı idareden isteyemez.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10 - İşin yapılacağı yerin görülmesi</w:t>
      </w:r>
    </w:p>
    <w:p w:rsidR="00E329B6" w:rsidRDefault="00407F88" w:rsidP="00631C47">
      <w:pPr>
        <w:jc w:val="both"/>
        <w:rPr>
          <w:rFonts w:ascii="Arial" w:hAnsi="Arial" w:cs="Arial"/>
          <w:color w:val="000000" w:themeColor="text1"/>
        </w:rPr>
      </w:pPr>
      <w:r>
        <w:rPr>
          <w:rFonts w:ascii="Arial" w:hAnsi="Arial" w:cs="Arial"/>
          <w:b/>
          <w:bCs/>
          <w:color w:val="000000" w:themeColor="text1"/>
        </w:rPr>
        <w:t>10.1.</w:t>
      </w:r>
      <w:r>
        <w:rPr>
          <w:rFonts w:ascii="Arial" w:hAnsi="Arial" w:cs="Arial"/>
          <w:color w:val="000000" w:themeColor="text1"/>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rsidR="00E329B6" w:rsidRDefault="00407F88" w:rsidP="00631C47">
      <w:pPr>
        <w:jc w:val="both"/>
        <w:rPr>
          <w:rFonts w:ascii="Arial" w:hAnsi="Arial" w:cs="Arial"/>
          <w:color w:val="000000" w:themeColor="text1"/>
        </w:rPr>
      </w:pPr>
      <w:proofErr w:type="gramStart"/>
      <w:r>
        <w:rPr>
          <w:rFonts w:ascii="Arial" w:hAnsi="Arial" w:cs="Arial"/>
          <w:b/>
          <w:bCs/>
          <w:color w:val="000000" w:themeColor="text1"/>
        </w:rPr>
        <w:t>10.2.</w:t>
      </w:r>
      <w:r>
        <w:rPr>
          <w:rFonts w:ascii="Arial" w:hAnsi="Arial" w:cs="Arial"/>
          <w:color w:val="000000" w:themeColor="text1"/>
        </w:rPr>
        <w:t xml:space="preserve"> 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E329B6" w:rsidRDefault="00407F88" w:rsidP="00631C47">
      <w:pPr>
        <w:jc w:val="both"/>
        <w:rPr>
          <w:rFonts w:ascii="Arial" w:hAnsi="Arial" w:cs="Arial"/>
          <w:color w:val="000000" w:themeColor="text1"/>
        </w:rPr>
      </w:pPr>
      <w:r>
        <w:rPr>
          <w:rFonts w:ascii="Arial" w:hAnsi="Arial" w:cs="Arial"/>
          <w:b/>
          <w:bCs/>
          <w:color w:val="000000" w:themeColor="text1"/>
        </w:rPr>
        <w:t>10.3.</w:t>
      </w:r>
      <w:r>
        <w:rPr>
          <w:rFonts w:ascii="Arial" w:hAnsi="Arial" w:cs="Arial"/>
          <w:color w:val="000000" w:themeColor="text1"/>
        </w:rPr>
        <w:t xml:space="preserve"> İstekli veya temsilcilerinin işin yapılacağı yeri görmek istemesi halinde, işin gerçekleştirileceği binaya ve/veya araziye girilmesi için gerekli izinler İdare tarafından verilecektir. </w:t>
      </w:r>
    </w:p>
    <w:p w:rsidR="00E329B6" w:rsidRDefault="00407F88" w:rsidP="00631C47">
      <w:pPr>
        <w:jc w:val="both"/>
        <w:rPr>
          <w:rFonts w:ascii="Arial" w:hAnsi="Arial" w:cs="Arial"/>
          <w:color w:val="000000" w:themeColor="text1"/>
        </w:rPr>
      </w:pPr>
      <w:r>
        <w:rPr>
          <w:rFonts w:ascii="Arial" w:hAnsi="Arial" w:cs="Arial"/>
          <w:b/>
          <w:bCs/>
          <w:color w:val="000000" w:themeColor="text1"/>
        </w:rPr>
        <w:t>10.4.</w:t>
      </w:r>
      <w:r>
        <w:rPr>
          <w:rFonts w:ascii="Arial" w:hAnsi="Arial" w:cs="Arial"/>
          <w:color w:val="000000" w:themeColor="text1"/>
        </w:rPr>
        <w:t xml:space="preserve"> Tekliflerin değerlendirilmesinde, isteklinin işin yapılacağı yeri incelediği ve teklifini buna göre hazırladığı kabul edilir.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11 - İhale dokümanına ilişkin açıklama yapılması</w:t>
      </w:r>
    </w:p>
    <w:p w:rsidR="00E329B6" w:rsidRDefault="00407F88" w:rsidP="00631C47">
      <w:pPr>
        <w:jc w:val="both"/>
        <w:rPr>
          <w:rFonts w:ascii="Arial" w:hAnsi="Arial" w:cs="Arial"/>
          <w:color w:val="000000" w:themeColor="text1"/>
        </w:rPr>
      </w:pPr>
      <w:r>
        <w:rPr>
          <w:rFonts w:ascii="Arial" w:hAnsi="Arial" w:cs="Arial"/>
          <w:b/>
          <w:bCs/>
          <w:color w:val="000000" w:themeColor="text1"/>
        </w:rPr>
        <w:t>11.1.</w:t>
      </w:r>
      <w:r>
        <w:rPr>
          <w:rFonts w:ascii="Arial" w:hAnsi="Arial" w:cs="Arial"/>
          <w:color w:val="000000" w:themeColor="text1"/>
        </w:rPr>
        <w:t xml:space="preserve"> İstekliler, tekliflerin hazırlanması aşamasında, ihale dokümanında açıklanmasına ihtiyaç duydukları hususlarla ilgili olarak, ihale tarihinden 5 (beş) gün öncesine kadar yazılı olarak açıklama talep edebilir. Bu tarihten sonra yapılacak açıklama talepleri değerlendirmeye alınmayacaktır. </w:t>
      </w:r>
    </w:p>
    <w:p w:rsidR="00E329B6" w:rsidRDefault="00407F88" w:rsidP="00631C47">
      <w:pPr>
        <w:jc w:val="both"/>
        <w:rPr>
          <w:rFonts w:ascii="Arial" w:hAnsi="Arial" w:cs="Arial"/>
          <w:color w:val="000000" w:themeColor="text1"/>
        </w:rPr>
      </w:pPr>
      <w:r>
        <w:rPr>
          <w:rFonts w:ascii="Arial" w:hAnsi="Arial" w:cs="Arial"/>
          <w:b/>
          <w:bCs/>
          <w:color w:val="000000" w:themeColor="text1"/>
        </w:rPr>
        <w:t>11.2.</w:t>
      </w:r>
      <w:r>
        <w:rPr>
          <w:rFonts w:ascii="Arial" w:hAnsi="Arial" w:cs="Arial"/>
          <w:color w:val="000000" w:themeColor="text1"/>
        </w:rPr>
        <w:t xml:space="preserve"> Açıklamada, sorular ile İdarenin ayrıntılı cevabı yer alır, açıklama talebinde bulunanın kimliği belirtilmez.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12 - İhale dokümanında değişiklik yapılması</w:t>
      </w:r>
    </w:p>
    <w:p w:rsidR="00E329B6" w:rsidRDefault="00407F88" w:rsidP="00631C47">
      <w:pPr>
        <w:jc w:val="both"/>
        <w:rPr>
          <w:rFonts w:ascii="Arial" w:hAnsi="Arial" w:cs="Arial"/>
          <w:color w:val="000000" w:themeColor="text1"/>
        </w:rPr>
      </w:pPr>
      <w:r>
        <w:rPr>
          <w:rFonts w:ascii="Arial" w:hAnsi="Arial" w:cs="Arial"/>
          <w:b/>
          <w:bCs/>
          <w:color w:val="000000" w:themeColor="text1"/>
        </w:rPr>
        <w:t>12.1.</w:t>
      </w:r>
      <w:r>
        <w:rPr>
          <w:rFonts w:ascii="Arial" w:hAnsi="Arial" w:cs="Arial"/>
          <w:color w:val="000000" w:themeColor="text1"/>
        </w:rP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E329B6" w:rsidRDefault="00407F88" w:rsidP="00631C47">
      <w:pPr>
        <w:jc w:val="both"/>
        <w:rPr>
          <w:rFonts w:ascii="Arial" w:hAnsi="Arial" w:cs="Arial"/>
          <w:color w:val="000000" w:themeColor="text1"/>
        </w:rPr>
      </w:pPr>
      <w:r>
        <w:rPr>
          <w:rFonts w:ascii="Arial" w:hAnsi="Arial" w:cs="Arial"/>
          <w:b/>
          <w:bCs/>
          <w:color w:val="000000" w:themeColor="text1"/>
        </w:rPr>
        <w:lastRenderedPageBreak/>
        <w:t>12.2.</w:t>
      </w:r>
      <w:r>
        <w:rPr>
          <w:rFonts w:ascii="Arial" w:hAnsi="Arial" w:cs="Arial"/>
          <w:color w:val="000000" w:themeColor="text1"/>
        </w:rPr>
        <w:t xml:space="preserve"> Zeyilname, ihale tarihinden en az üç gün öncesinde bilgi sahibi olmalarını temin edecek şekilde ihale dokümanı alanların tamamına gönderilir veya imza karşılığı elden tebliğ edilir. </w:t>
      </w:r>
    </w:p>
    <w:p w:rsidR="00E329B6" w:rsidRDefault="00407F88" w:rsidP="00631C47">
      <w:pPr>
        <w:jc w:val="both"/>
        <w:rPr>
          <w:rFonts w:ascii="Arial" w:hAnsi="Arial" w:cs="Arial"/>
          <w:color w:val="000000" w:themeColor="text1"/>
        </w:rPr>
      </w:pPr>
      <w:r>
        <w:rPr>
          <w:rFonts w:ascii="Arial" w:hAnsi="Arial" w:cs="Arial"/>
          <w:b/>
          <w:bCs/>
          <w:color w:val="000000" w:themeColor="text1"/>
        </w:rPr>
        <w:t>12.3.</w:t>
      </w:r>
      <w:r>
        <w:rPr>
          <w:rFonts w:ascii="Arial" w:hAnsi="Arial" w:cs="Arial"/>
          <w:color w:val="000000" w:themeColor="text1"/>
        </w:rPr>
        <w:t xml:space="preserve"> Zeyilname düzenlenmesi nedeniyle tekliflerin hazırlanabilmesi için ek süreye ihtiyaç duyulması halinde İdare, ihale tarihini bir defaya mahsus olmak üzere en fazla beş gün süreyle zeyilname ile erteleyebilir. Erteleme süresince, ihale dokümanının verilmesine ve teklif alınmasına devam edilecektir. </w:t>
      </w:r>
    </w:p>
    <w:p w:rsidR="00E329B6" w:rsidRDefault="00407F88" w:rsidP="00631C47">
      <w:pPr>
        <w:jc w:val="both"/>
        <w:rPr>
          <w:rFonts w:ascii="Arial" w:hAnsi="Arial" w:cs="Arial"/>
          <w:color w:val="000000" w:themeColor="text1"/>
        </w:rPr>
      </w:pPr>
      <w:r>
        <w:rPr>
          <w:rFonts w:ascii="Arial" w:hAnsi="Arial" w:cs="Arial"/>
          <w:b/>
          <w:bCs/>
          <w:color w:val="000000" w:themeColor="text1"/>
        </w:rPr>
        <w:t>12.4.</w:t>
      </w:r>
      <w:r>
        <w:rPr>
          <w:rFonts w:ascii="Arial" w:hAnsi="Arial" w:cs="Arial"/>
          <w:color w:val="000000" w:themeColor="text1"/>
        </w:rPr>
        <w:t xml:space="preserve"> Zeyilname düzenlenmesi halinde, tekliflerini bu düzenlemeden önce vermiş olan istekliler tekliflerini geri çekerek, yeniden teklif verebilirler. </w:t>
      </w:r>
    </w:p>
    <w:p w:rsidR="00E329B6" w:rsidRDefault="00E329B6" w:rsidP="00631C47">
      <w:pPr>
        <w:jc w:val="both"/>
        <w:rPr>
          <w:rFonts w:ascii="Arial" w:hAnsi="Arial" w:cs="Arial"/>
          <w:color w:val="000000" w:themeColor="text1"/>
        </w:rPr>
      </w:pP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13 - İhale saatinden önce ihalenin iptal edilmesi</w:t>
      </w:r>
    </w:p>
    <w:p w:rsidR="00E329B6" w:rsidRDefault="00407F88" w:rsidP="00631C47">
      <w:pPr>
        <w:jc w:val="both"/>
        <w:rPr>
          <w:rFonts w:ascii="Arial" w:hAnsi="Arial" w:cs="Arial"/>
          <w:color w:val="000000" w:themeColor="text1"/>
        </w:rPr>
      </w:pPr>
      <w:r>
        <w:rPr>
          <w:rFonts w:ascii="Arial" w:hAnsi="Arial" w:cs="Arial"/>
          <w:b/>
          <w:bCs/>
          <w:color w:val="000000" w:themeColor="text1"/>
        </w:rPr>
        <w:t>13.1.</w:t>
      </w:r>
      <w:r>
        <w:rPr>
          <w:rFonts w:ascii="Arial" w:hAnsi="Arial" w:cs="Arial"/>
          <w:color w:val="000000" w:themeColor="text1"/>
        </w:rPr>
        <w:t xml:space="preserve"> İdare tarafından gerekli görülen veya ihale dokümanında yer alan belgelerde ihalenin yapılmasına engel olan ve düzeltilmesi mümkün bulunmayan hususların tespit edildiği hallerde, ihale iptal edilebilir. </w:t>
      </w:r>
    </w:p>
    <w:p w:rsidR="00E329B6" w:rsidRDefault="00407F88" w:rsidP="00631C47">
      <w:pPr>
        <w:jc w:val="both"/>
        <w:rPr>
          <w:rFonts w:ascii="Arial" w:hAnsi="Arial" w:cs="Arial"/>
          <w:color w:val="000000" w:themeColor="text1"/>
        </w:rPr>
      </w:pPr>
      <w:r>
        <w:rPr>
          <w:rFonts w:ascii="Arial" w:hAnsi="Arial" w:cs="Arial"/>
          <w:b/>
          <w:bCs/>
          <w:color w:val="000000" w:themeColor="text1"/>
        </w:rPr>
        <w:t>13.2.</w:t>
      </w:r>
      <w:r>
        <w:rPr>
          <w:rFonts w:ascii="Arial" w:hAnsi="Arial" w:cs="Arial"/>
          <w:color w:val="000000" w:themeColor="text1"/>
        </w:rPr>
        <w:t xml:space="preserve"> Bu durumda, iptal nedeni belirtilmek suretiyle ihalenin iptal edildiği ilan edilerek duyurulur. Bu aşamaya kadar teklif vermiş olanlara ihalenin iptal edildiği ayrıca tebliğ edilir. </w:t>
      </w:r>
    </w:p>
    <w:p w:rsidR="00E329B6" w:rsidRDefault="00407F88" w:rsidP="00631C47">
      <w:pPr>
        <w:jc w:val="both"/>
        <w:rPr>
          <w:rFonts w:ascii="Arial" w:hAnsi="Arial" w:cs="Arial"/>
          <w:color w:val="000000" w:themeColor="text1"/>
        </w:rPr>
      </w:pPr>
      <w:r>
        <w:rPr>
          <w:rFonts w:ascii="Arial" w:hAnsi="Arial" w:cs="Arial"/>
          <w:b/>
          <w:bCs/>
          <w:color w:val="000000" w:themeColor="text1"/>
        </w:rPr>
        <w:t>15.3.</w:t>
      </w:r>
      <w:r>
        <w:rPr>
          <w:rFonts w:ascii="Arial" w:hAnsi="Arial" w:cs="Arial"/>
          <w:color w:val="000000" w:themeColor="text1"/>
        </w:rPr>
        <w:t xml:space="preserve"> İhalenin iptal edilmesi halinde, verilmiş olan bütün teklifler reddedilmiş sayılır ve bu teklifler açılmaksızın isteklilere iade edilir. </w:t>
      </w:r>
    </w:p>
    <w:p w:rsidR="00E329B6" w:rsidRDefault="00407F88" w:rsidP="00631C47">
      <w:pPr>
        <w:jc w:val="both"/>
        <w:rPr>
          <w:rFonts w:ascii="Arial" w:hAnsi="Arial" w:cs="Arial"/>
          <w:color w:val="000000" w:themeColor="text1"/>
        </w:rPr>
      </w:pPr>
      <w:r>
        <w:rPr>
          <w:rFonts w:ascii="Arial" w:hAnsi="Arial" w:cs="Arial"/>
          <w:b/>
          <w:color w:val="000000" w:themeColor="text1"/>
        </w:rPr>
        <w:t>13</w:t>
      </w:r>
      <w:r>
        <w:rPr>
          <w:rFonts w:ascii="Arial" w:hAnsi="Arial" w:cs="Arial"/>
          <w:b/>
          <w:bCs/>
          <w:color w:val="000000" w:themeColor="text1"/>
        </w:rPr>
        <w:t>.4.</w:t>
      </w:r>
      <w:r>
        <w:rPr>
          <w:rFonts w:ascii="Arial" w:hAnsi="Arial" w:cs="Arial"/>
          <w:color w:val="000000" w:themeColor="text1"/>
        </w:rPr>
        <w:t xml:space="preserve"> İhalenin iptal edilmesi nedeniyle isteklilerce İdareden herhangi bir hak talebinde bulunulamaz.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14 - İş ortaklığı</w:t>
      </w:r>
    </w:p>
    <w:p w:rsidR="00E329B6" w:rsidRDefault="00407F88" w:rsidP="00631C47">
      <w:pPr>
        <w:jc w:val="both"/>
        <w:rPr>
          <w:rFonts w:ascii="Arial" w:hAnsi="Arial" w:cs="Arial"/>
          <w:color w:val="000000" w:themeColor="text1"/>
        </w:rPr>
      </w:pPr>
      <w:r>
        <w:rPr>
          <w:rFonts w:ascii="Arial" w:hAnsi="Arial" w:cs="Arial"/>
          <w:b/>
          <w:bCs/>
          <w:color w:val="000000" w:themeColor="text1"/>
        </w:rPr>
        <w:t>14.1.</w:t>
      </w:r>
      <w:r>
        <w:rPr>
          <w:rFonts w:ascii="Arial" w:hAnsi="Arial" w:cs="Arial"/>
          <w:color w:val="000000" w:themeColor="text1"/>
        </w:rPr>
        <w:t xml:space="preserve"> Birden fazla gerçek veya tüzel kişi iş ortaklığı oluşturmak suretiyle ihaleye teklif veremez.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- 15 Konsorsiyum</w:t>
      </w:r>
    </w:p>
    <w:p w:rsidR="00E329B6" w:rsidRDefault="00407F88" w:rsidP="00631C47">
      <w:pPr>
        <w:jc w:val="both"/>
        <w:rPr>
          <w:rFonts w:ascii="Arial" w:hAnsi="Arial" w:cs="Arial"/>
          <w:color w:val="000000" w:themeColor="text1"/>
        </w:rPr>
      </w:pPr>
      <w:r>
        <w:rPr>
          <w:rFonts w:ascii="Arial" w:hAnsi="Arial" w:cs="Arial"/>
          <w:b/>
          <w:bCs/>
          <w:color w:val="000000" w:themeColor="text1"/>
        </w:rPr>
        <w:t>15.1.</w:t>
      </w:r>
      <w:r>
        <w:rPr>
          <w:rFonts w:ascii="Arial" w:hAnsi="Arial" w:cs="Arial"/>
          <w:color w:val="000000" w:themeColor="text1"/>
        </w:rPr>
        <w:t xml:space="preserve"> Konsorsiyumlar ihaleye teklif veremez.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16 - Alt yükleniciler</w:t>
      </w:r>
    </w:p>
    <w:p w:rsidR="00E329B6" w:rsidRDefault="00407F88" w:rsidP="00631C47">
      <w:pPr>
        <w:jc w:val="both"/>
        <w:rPr>
          <w:rFonts w:ascii="Arial" w:hAnsi="Arial" w:cs="Arial"/>
          <w:color w:val="000000" w:themeColor="text1"/>
        </w:rPr>
      </w:pPr>
      <w:r>
        <w:rPr>
          <w:rFonts w:ascii="Arial" w:hAnsi="Arial" w:cs="Arial"/>
          <w:b/>
          <w:bCs/>
          <w:color w:val="000000" w:themeColor="text1"/>
        </w:rPr>
        <w:t>16.1.</w:t>
      </w:r>
      <w:r>
        <w:rPr>
          <w:rFonts w:ascii="Arial" w:hAnsi="Arial" w:cs="Arial"/>
          <w:color w:val="000000" w:themeColor="text1"/>
        </w:rPr>
        <w:t xml:space="preserve"> İhale konusu hizmetin tamamı veya bir kısmı, alt yüklenicilere yaptırılamaz. </w:t>
      </w:r>
    </w:p>
    <w:p w:rsidR="00E329B6" w:rsidRDefault="00E329B6" w:rsidP="00631C47">
      <w:pPr>
        <w:pStyle w:val="GvdeMetni"/>
        <w:spacing w:after="120" w:line="240" w:lineRule="auto"/>
        <w:rPr>
          <w:color w:val="000000" w:themeColor="text1"/>
          <w:sz w:val="24"/>
          <w:szCs w:val="24"/>
        </w:rPr>
      </w:pPr>
    </w:p>
    <w:p w:rsidR="00E329B6" w:rsidRDefault="00407F88" w:rsidP="00631C47">
      <w:pPr>
        <w:pStyle w:val="GvdeMetni"/>
        <w:spacing w:after="120" w:line="240" w:lineRule="auto"/>
        <w:rPr>
          <w:color w:val="000000" w:themeColor="text1"/>
        </w:rPr>
      </w:pPr>
      <w:r>
        <w:rPr>
          <w:color w:val="000000" w:themeColor="text1"/>
          <w:sz w:val="24"/>
          <w:szCs w:val="24"/>
        </w:rPr>
        <w:t>III- TEKLİFLERİN HAZIRLANMASI VE SUNULMASINA İLİŞKİN HUSUSLAR</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17 - Teklif ve sözleşme türü</w:t>
      </w:r>
    </w:p>
    <w:p w:rsidR="00E329B6" w:rsidRDefault="00407F88" w:rsidP="00631C47">
      <w:pPr>
        <w:jc w:val="both"/>
        <w:rPr>
          <w:rFonts w:ascii="Arial" w:hAnsi="Arial" w:cs="Arial"/>
          <w:color w:val="000000" w:themeColor="text1"/>
        </w:rPr>
      </w:pPr>
      <w:r>
        <w:rPr>
          <w:rFonts w:ascii="Arial" w:hAnsi="Arial" w:cs="Arial"/>
          <w:b/>
          <w:bCs/>
          <w:color w:val="000000" w:themeColor="text1"/>
        </w:rPr>
        <w:t>17.1.</w:t>
      </w:r>
      <w:r>
        <w:rPr>
          <w:rFonts w:ascii="Arial" w:hAnsi="Arial" w:cs="Arial"/>
          <w:color w:val="000000" w:themeColor="text1"/>
        </w:rPr>
        <w:t xml:space="preserve">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18 - Kısmi teklif verilmesi</w:t>
      </w:r>
    </w:p>
    <w:p w:rsidR="00E329B6" w:rsidRDefault="00407F88" w:rsidP="00631C47">
      <w:pPr>
        <w:jc w:val="both"/>
        <w:rPr>
          <w:rFonts w:ascii="Arial" w:hAnsi="Arial" w:cs="Arial"/>
          <w:color w:val="000000" w:themeColor="text1"/>
        </w:rPr>
      </w:pPr>
      <w:r>
        <w:rPr>
          <w:rFonts w:ascii="Arial" w:hAnsi="Arial" w:cs="Arial"/>
          <w:b/>
          <w:bCs/>
          <w:color w:val="000000" w:themeColor="text1"/>
        </w:rPr>
        <w:t>18.1.</w:t>
      </w:r>
      <w:r>
        <w:rPr>
          <w:rFonts w:ascii="Arial" w:hAnsi="Arial" w:cs="Arial"/>
          <w:color w:val="000000" w:themeColor="text1"/>
        </w:rPr>
        <w:t xml:space="preserve"> Bu ihalede işin tamamı için teklif verilecektir. </w:t>
      </w:r>
    </w:p>
    <w:p w:rsidR="00E329B6" w:rsidRDefault="00407F88" w:rsidP="00631C47">
      <w:pPr>
        <w:jc w:val="both"/>
        <w:rPr>
          <w:rFonts w:ascii="Arial" w:hAnsi="Arial" w:cs="Arial"/>
          <w:color w:val="000000" w:themeColor="text1"/>
        </w:rPr>
      </w:pPr>
      <w:r>
        <w:rPr>
          <w:rFonts w:ascii="Arial" w:hAnsi="Arial" w:cs="Arial"/>
          <w:b/>
          <w:bCs/>
          <w:color w:val="000000" w:themeColor="text1"/>
        </w:rPr>
        <w:t>18.2.</w:t>
      </w:r>
      <w:r>
        <w:rPr>
          <w:rFonts w:ascii="Arial" w:hAnsi="Arial" w:cs="Arial"/>
          <w:color w:val="000000" w:themeColor="text1"/>
        </w:rPr>
        <w:t xml:space="preserve"> Kısmi teklifler geçersiz sayılacaktır.</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19 - Teklif ve ödemelerde geçerli para birimi</w:t>
      </w:r>
    </w:p>
    <w:p w:rsidR="00E329B6" w:rsidRDefault="00407F88" w:rsidP="00631C47">
      <w:pPr>
        <w:jc w:val="both"/>
        <w:rPr>
          <w:rFonts w:ascii="Arial" w:hAnsi="Arial" w:cs="Arial"/>
          <w:color w:val="000000" w:themeColor="text1"/>
        </w:rPr>
      </w:pPr>
      <w:r>
        <w:rPr>
          <w:rFonts w:ascii="Arial" w:hAnsi="Arial" w:cs="Arial"/>
          <w:b/>
          <w:bCs/>
          <w:color w:val="000000" w:themeColor="text1"/>
        </w:rPr>
        <w:t>19.1.</w:t>
      </w:r>
      <w:r>
        <w:rPr>
          <w:rFonts w:ascii="Arial" w:hAnsi="Arial" w:cs="Arial"/>
          <w:color w:val="000000" w:themeColor="text1"/>
        </w:rPr>
        <w:t xml:space="preserve"> İstekliler teklifini gösteren fiyatlar ve bunların toplam tutarlarını Türk Lirası olarak verecektir. Sözleşme konusu işin ödemelerinde Türk Lirası kullanılacaktır.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20 - Tekliflerin sunulma şekli</w:t>
      </w:r>
    </w:p>
    <w:p w:rsidR="00E329B6" w:rsidRDefault="00407F88" w:rsidP="00631C47">
      <w:pPr>
        <w:jc w:val="both"/>
        <w:rPr>
          <w:rFonts w:ascii="Arial" w:hAnsi="Arial" w:cs="Arial"/>
          <w:color w:val="000000" w:themeColor="text1"/>
        </w:rPr>
      </w:pPr>
      <w:r>
        <w:rPr>
          <w:rFonts w:ascii="Arial" w:hAnsi="Arial" w:cs="Arial"/>
          <w:b/>
          <w:bCs/>
          <w:color w:val="000000" w:themeColor="text1"/>
        </w:rPr>
        <w:t>20.1.</w:t>
      </w:r>
      <w:r>
        <w:rPr>
          <w:rFonts w:ascii="Arial" w:hAnsi="Arial" w:cs="Arial"/>
          <w:color w:val="000000" w:themeColor="text1"/>
        </w:rPr>
        <w:t xml:space="preserve"> Teklif mektubu ve geçici teminat da </w:t>
      </w:r>
      <w:proofErr w:type="gramStart"/>
      <w:r>
        <w:rPr>
          <w:rFonts w:ascii="Arial" w:hAnsi="Arial" w:cs="Arial"/>
          <w:color w:val="000000" w:themeColor="text1"/>
        </w:rPr>
        <w:t>dahil</w:t>
      </w:r>
      <w:proofErr w:type="gramEnd"/>
      <w:r>
        <w:rPr>
          <w:rFonts w:ascii="Arial" w:hAnsi="Arial" w:cs="Arial"/>
          <w:color w:val="000000" w:themeColor="text1"/>
        </w:rPr>
        <w:t xml:space="preserve"> olmak üzere ihaleye katılabilme şartı olarak bu Şartnamede istenilen bütün belgeler bir zarfa veya pakete konulur. İTO’ya hitaben dilekçe yazılır isteklinin adı, soyadı veya ticaret unvanı, tebligata esas açık adresi ve teklifin hangi işe ait olduğu yazılır. Zarfın veya paketin üzerine iliştirilir. Ayrıca zarfın veya paketin yapıştırılan yeri istekli tarafından imzalanarak, mühürlenir veya kaşelenir. </w:t>
      </w:r>
    </w:p>
    <w:p w:rsidR="00E329B6" w:rsidRDefault="00407F88" w:rsidP="00631C47">
      <w:pPr>
        <w:jc w:val="both"/>
        <w:rPr>
          <w:rFonts w:ascii="Arial" w:hAnsi="Arial" w:cs="Arial"/>
          <w:color w:val="000000" w:themeColor="text1"/>
        </w:rPr>
      </w:pPr>
      <w:r>
        <w:rPr>
          <w:rFonts w:ascii="Arial" w:hAnsi="Arial" w:cs="Arial"/>
          <w:b/>
          <w:bCs/>
          <w:color w:val="000000" w:themeColor="text1"/>
        </w:rPr>
        <w:t>20.2.</w:t>
      </w:r>
      <w:r>
        <w:rPr>
          <w:rFonts w:ascii="Arial" w:hAnsi="Arial" w:cs="Arial"/>
          <w:color w:val="000000" w:themeColor="text1"/>
        </w:rPr>
        <w:t xml:space="preserve"> Teklifler, ihale dokümanında belirtilen evrak teslim saatine kadar sıra numaralı alındılar karşılığında İdareye (tekliflerin sunulacağı yere) teslim edilir. Bu saatten sonra verilen teklifler kabul edilmez ve açılmadan istekliye iade edilir. Bu durum bir tutanakla tespit edilir. </w:t>
      </w:r>
    </w:p>
    <w:p w:rsidR="00E329B6" w:rsidRDefault="00407F88" w:rsidP="00631C47">
      <w:pPr>
        <w:jc w:val="both"/>
        <w:rPr>
          <w:rFonts w:ascii="Arial" w:hAnsi="Arial" w:cs="Arial"/>
          <w:color w:val="000000" w:themeColor="text1"/>
        </w:rPr>
      </w:pPr>
      <w:r>
        <w:rPr>
          <w:rFonts w:ascii="Arial" w:hAnsi="Arial" w:cs="Arial"/>
          <w:b/>
          <w:bCs/>
          <w:color w:val="000000" w:themeColor="text1"/>
        </w:rPr>
        <w:lastRenderedPageBreak/>
        <w:t>20.3.</w:t>
      </w:r>
      <w:r>
        <w:rPr>
          <w:rFonts w:ascii="Arial" w:hAnsi="Arial" w:cs="Arial"/>
          <w:color w:val="000000" w:themeColor="text1"/>
        </w:rPr>
        <w:t xml:space="preserve"> Teklifler iadeli taahhütlü olarak posta ile de gönderilebilir. Posta ile gönderilecek tekliflerin ihale dokümanında belirtilen evrak teslim saatine kadar İdareye ulaşması şarttır. Postadaki gecikme nedeniyle işleme konulmayacak olan tekliflerin alınış zamanı bir tutanakla tespit edilir ve bu teklifler değerlendirmeye alınmaz. </w:t>
      </w:r>
    </w:p>
    <w:p w:rsidR="00E329B6" w:rsidRDefault="00407F88" w:rsidP="00631C47">
      <w:pPr>
        <w:jc w:val="both"/>
        <w:rPr>
          <w:rFonts w:ascii="Arial" w:hAnsi="Arial" w:cs="Arial"/>
          <w:color w:val="000000" w:themeColor="text1"/>
        </w:rPr>
      </w:pPr>
      <w:r>
        <w:rPr>
          <w:rFonts w:ascii="Arial" w:hAnsi="Arial" w:cs="Arial"/>
          <w:b/>
          <w:bCs/>
          <w:color w:val="000000" w:themeColor="text1"/>
        </w:rPr>
        <w:t>20.4.</w:t>
      </w:r>
      <w:r>
        <w:rPr>
          <w:rFonts w:ascii="Arial" w:hAnsi="Arial" w:cs="Arial"/>
          <w:color w:val="000000" w:themeColor="text1"/>
        </w:rP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21 - Teklif mektubunun şekli ve içeriği</w:t>
      </w:r>
    </w:p>
    <w:p w:rsidR="00E329B6" w:rsidRDefault="00407F88" w:rsidP="00631C47">
      <w:pPr>
        <w:jc w:val="both"/>
        <w:rPr>
          <w:rFonts w:ascii="Arial" w:hAnsi="Arial" w:cs="Arial"/>
          <w:color w:val="000000" w:themeColor="text1"/>
        </w:rPr>
      </w:pPr>
      <w:r>
        <w:rPr>
          <w:rFonts w:ascii="Arial" w:hAnsi="Arial" w:cs="Arial"/>
          <w:b/>
          <w:bCs/>
          <w:color w:val="000000" w:themeColor="text1"/>
        </w:rPr>
        <w:t>21.1.</w:t>
      </w:r>
      <w:r>
        <w:rPr>
          <w:rFonts w:ascii="Arial" w:hAnsi="Arial" w:cs="Arial"/>
          <w:color w:val="000000" w:themeColor="text1"/>
        </w:rPr>
        <w:t xml:space="preserve"> Teklif mektupları, ekteki form örneğine uygun şekilde yazılı ve imzalı olarak sunulur. </w:t>
      </w:r>
    </w:p>
    <w:p w:rsidR="00E329B6" w:rsidRDefault="00407F88" w:rsidP="00631C47">
      <w:pPr>
        <w:jc w:val="both"/>
        <w:rPr>
          <w:rFonts w:ascii="Arial" w:hAnsi="Arial" w:cs="Arial"/>
          <w:color w:val="000000" w:themeColor="text1"/>
        </w:rPr>
      </w:pPr>
      <w:r>
        <w:rPr>
          <w:rFonts w:ascii="Arial" w:hAnsi="Arial" w:cs="Arial"/>
          <w:b/>
          <w:bCs/>
          <w:color w:val="000000" w:themeColor="text1"/>
        </w:rPr>
        <w:t>21.2.</w:t>
      </w:r>
      <w:r>
        <w:rPr>
          <w:rFonts w:ascii="Arial" w:hAnsi="Arial" w:cs="Arial"/>
          <w:color w:val="000000" w:themeColor="text1"/>
        </w:rPr>
        <w:t xml:space="preserve"> Teklif Mektubunda; </w:t>
      </w:r>
    </w:p>
    <w:p w:rsidR="00E329B6" w:rsidRDefault="00407F88" w:rsidP="00631C47">
      <w:pPr>
        <w:jc w:val="both"/>
        <w:divId w:val="24642496"/>
        <w:rPr>
          <w:rFonts w:ascii="Arial" w:hAnsi="Arial" w:cs="Arial"/>
          <w:color w:val="000000" w:themeColor="text1"/>
        </w:rPr>
      </w:pPr>
      <w:r>
        <w:rPr>
          <w:rFonts w:ascii="Arial" w:hAnsi="Arial" w:cs="Arial"/>
          <w:color w:val="000000" w:themeColor="text1"/>
        </w:rPr>
        <w:t xml:space="preserve">a) İhale dokümanının tamamen okunup kabul edildiğinin belirtilmesi, </w:t>
      </w:r>
    </w:p>
    <w:p w:rsidR="00E329B6" w:rsidRDefault="00407F88" w:rsidP="00631C47">
      <w:pPr>
        <w:jc w:val="both"/>
        <w:divId w:val="24642496"/>
        <w:rPr>
          <w:rFonts w:ascii="Arial" w:hAnsi="Arial" w:cs="Arial"/>
          <w:color w:val="000000" w:themeColor="text1"/>
        </w:rPr>
      </w:pPr>
      <w:r>
        <w:rPr>
          <w:rFonts w:ascii="Arial" w:hAnsi="Arial" w:cs="Arial"/>
          <w:color w:val="000000" w:themeColor="text1"/>
        </w:rPr>
        <w:t xml:space="preserve">b) Teklif edilen bedelin rakam ve yazı ile birbirine uygun olarak açıkça yazılması, </w:t>
      </w:r>
    </w:p>
    <w:p w:rsidR="00E329B6" w:rsidRDefault="00407F88" w:rsidP="00631C47">
      <w:pPr>
        <w:jc w:val="both"/>
        <w:divId w:val="24642496"/>
        <w:rPr>
          <w:rFonts w:ascii="Arial" w:hAnsi="Arial" w:cs="Arial"/>
          <w:color w:val="000000" w:themeColor="text1"/>
        </w:rPr>
      </w:pPr>
      <w:r>
        <w:rPr>
          <w:rFonts w:ascii="Arial" w:hAnsi="Arial" w:cs="Arial"/>
          <w:color w:val="000000" w:themeColor="text1"/>
        </w:rPr>
        <w:t xml:space="preserve">c) Kazıntı, silinti, düzeltme bulunmaması, </w:t>
      </w:r>
    </w:p>
    <w:p w:rsidR="00E329B6" w:rsidRDefault="00407F88" w:rsidP="00631C47">
      <w:pPr>
        <w:jc w:val="both"/>
        <w:divId w:val="24642496"/>
        <w:rPr>
          <w:rFonts w:ascii="Arial" w:hAnsi="Arial" w:cs="Arial"/>
          <w:color w:val="000000" w:themeColor="text1"/>
        </w:rPr>
      </w:pPr>
      <w:r>
        <w:rPr>
          <w:rFonts w:ascii="Arial" w:hAnsi="Arial" w:cs="Arial"/>
          <w:color w:val="000000" w:themeColor="text1"/>
        </w:rPr>
        <w:t xml:space="preserve">ç) Türk vatandaşı gerçek kişilerin Türkiye Cumhuriyeti kimlik numarasının, Türkiye'de faaliyet gösteren tüzel kişilerin ise vergi kimlik numarasının belirtilmesi, </w:t>
      </w:r>
    </w:p>
    <w:p w:rsidR="00E329B6" w:rsidRDefault="00407F88" w:rsidP="00631C47">
      <w:pPr>
        <w:ind w:left="708"/>
        <w:jc w:val="both"/>
        <w:rPr>
          <w:rFonts w:ascii="Arial" w:hAnsi="Arial" w:cs="Arial"/>
          <w:color w:val="000000" w:themeColor="text1"/>
        </w:rPr>
      </w:pPr>
      <w:r>
        <w:rPr>
          <w:rFonts w:ascii="Arial" w:hAnsi="Arial" w:cs="Arial"/>
          <w:color w:val="000000" w:themeColor="text1"/>
        </w:rPr>
        <w:t xml:space="preserve">d) Teklif mektubunun ad, soyadı veya ticaret unvanı yazılmak suretiyle yetkili kişilerce imzalanmış olması, zorunludur.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22 - Tekliflerin geçerlilik süresi</w:t>
      </w:r>
    </w:p>
    <w:p w:rsidR="00E329B6" w:rsidRDefault="00407F88" w:rsidP="00631C47">
      <w:pPr>
        <w:jc w:val="both"/>
        <w:rPr>
          <w:rFonts w:ascii="Arial" w:hAnsi="Arial" w:cs="Arial"/>
          <w:color w:val="000000" w:themeColor="text1"/>
        </w:rPr>
      </w:pPr>
      <w:r>
        <w:rPr>
          <w:rFonts w:ascii="Arial" w:hAnsi="Arial" w:cs="Arial"/>
          <w:b/>
          <w:bCs/>
          <w:color w:val="000000" w:themeColor="text1"/>
        </w:rPr>
        <w:t>22.1.</w:t>
      </w:r>
      <w:r>
        <w:rPr>
          <w:rFonts w:ascii="Arial" w:hAnsi="Arial" w:cs="Arial"/>
          <w:color w:val="000000" w:themeColor="text1"/>
        </w:rPr>
        <w:t xml:space="preserve"> Tekliflerin geçerlilik süresi, ihale tarihinden itibaren 60 (altmış) takvim günüdür. </w:t>
      </w:r>
    </w:p>
    <w:p w:rsidR="00E329B6" w:rsidRDefault="00407F88" w:rsidP="00631C47">
      <w:pPr>
        <w:jc w:val="both"/>
        <w:rPr>
          <w:rFonts w:ascii="Arial" w:hAnsi="Arial" w:cs="Arial"/>
          <w:color w:val="000000" w:themeColor="text1"/>
        </w:rPr>
      </w:pPr>
      <w:r>
        <w:rPr>
          <w:rFonts w:ascii="Arial" w:hAnsi="Arial" w:cs="Arial"/>
          <w:b/>
          <w:bCs/>
          <w:color w:val="000000" w:themeColor="text1"/>
        </w:rPr>
        <w:t>22.2.</w:t>
      </w:r>
      <w:r>
        <w:rPr>
          <w:rFonts w:ascii="Arial" w:hAnsi="Arial" w:cs="Arial"/>
          <w:color w:val="000000" w:themeColor="text1"/>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E329B6" w:rsidRDefault="00407F88" w:rsidP="00631C47">
      <w:pPr>
        <w:jc w:val="both"/>
        <w:rPr>
          <w:rFonts w:ascii="Arial" w:hAnsi="Arial" w:cs="Arial"/>
          <w:color w:val="000000" w:themeColor="text1"/>
        </w:rPr>
      </w:pPr>
      <w:r>
        <w:rPr>
          <w:rFonts w:ascii="Arial" w:hAnsi="Arial" w:cs="Arial"/>
          <w:b/>
          <w:bCs/>
          <w:color w:val="000000" w:themeColor="text1"/>
        </w:rPr>
        <w:t>22.3.</w:t>
      </w:r>
      <w:r>
        <w:rPr>
          <w:rFonts w:ascii="Arial" w:hAnsi="Arial" w:cs="Arial"/>
          <w:color w:val="000000" w:themeColor="text1"/>
        </w:rPr>
        <w:t xml:space="preserve"> Teklifinin geçerlilik süresini uzatan istekli, teklif ve sözleşme koşullarını değiştirmeden, geçici teminatını kabul ettiği yeni teklif geçerlilik süresi ile geçici teminata ilişkin hükümlere uygun hale getirir. </w:t>
      </w:r>
    </w:p>
    <w:p w:rsidR="00E329B6" w:rsidRDefault="00407F88" w:rsidP="00631C47">
      <w:pPr>
        <w:jc w:val="both"/>
        <w:rPr>
          <w:rFonts w:ascii="Arial" w:hAnsi="Arial" w:cs="Arial"/>
          <w:color w:val="000000" w:themeColor="text1"/>
        </w:rPr>
      </w:pPr>
      <w:r>
        <w:rPr>
          <w:rFonts w:ascii="Arial" w:hAnsi="Arial" w:cs="Arial"/>
          <w:b/>
          <w:bCs/>
          <w:color w:val="000000" w:themeColor="text1"/>
        </w:rPr>
        <w:t>22.4.</w:t>
      </w:r>
      <w:r>
        <w:rPr>
          <w:rFonts w:ascii="Arial" w:hAnsi="Arial" w:cs="Arial"/>
          <w:color w:val="000000" w:themeColor="text1"/>
        </w:rPr>
        <w:t xml:space="preserve"> Bu konudaki istek ve cevaplar yazılı olacaktır.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 xml:space="preserve">Madde 23 - Teklif fiyata </w:t>
      </w:r>
      <w:proofErr w:type="gramStart"/>
      <w:r>
        <w:rPr>
          <w:rFonts w:ascii="Arial" w:hAnsi="Arial" w:cs="Arial"/>
          <w:b/>
          <w:bCs/>
          <w:color w:val="000000" w:themeColor="text1"/>
        </w:rPr>
        <w:t>dahil</w:t>
      </w:r>
      <w:proofErr w:type="gramEnd"/>
      <w:r>
        <w:rPr>
          <w:rFonts w:ascii="Arial" w:hAnsi="Arial" w:cs="Arial"/>
          <w:b/>
          <w:bCs/>
          <w:color w:val="000000" w:themeColor="text1"/>
        </w:rPr>
        <w:t xml:space="preserve"> olan giderler</w:t>
      </w:r>
    </w:p>
    <w:p w:rsidR="00E329B6" w:rsidRDefault="00407F88" w:rsidP="00631C47">
      <w:pPr>
        <w:jc w:val="both"/>
        <w:rPr>
          <w:rFonts w:ascii="Arial" w:hAnsi="Arial" w:cs="Arial"/>
          <w:color w:val="000000" w:themeColor="text1"/>
        </w:rPr>
      </w:pPr>
      <w:r>
        <w:rPr>
          <w:rFonts w:ascii="Arial" w:hAnsi="Arial" w:cs="Arial"/>
          <w:b/>
          <w:bCs/>
          <w:color w:val="000000" w:themeColor="text1"/>
        </w:rPr>
        <w:t>23.1.</w:t>
      </w:r>
      <w:r>
        <w:rPr>
          <w:rFonts w:ascii="Arial" w:hAnsi="Arial" w:cs="Arial"/>
          <w:color w:val="000000" w:themeColor="text1"/>
        </w:rPr>
        <w:t xml:space="preserve"> </w:t>
      </w:r>
      <w:r>
        <w:rPr>
          <w:rStyle w:val="richtext"/>
          <w:rFonts w:ascii="Arial" w:hAnsi="Arial" w:cs="Arial"/>
          <w:b/>
          <w:bCs/>
          <w:color w:val="000000" w:themeColor="text1"/>
          <w:u w:val="dotted"/>
        </w:rPr>
        <w:t xml:space="preserve">Sözleşmenin uygulanması sırasında, ilgili mevzuat gereğince yapılacak ulaşım, sigorta, vergi, resim ve harç giderlerinin tümü isteklilerce teklif edilecek fiyata </w:t>
      </w:r>
      <w:proofErr w:type="gramStart"/>
      <w:r>
        <w:rPr>
          <w:rStyle w:val="richtext"/>
          <w:rFonts w:ascii="Arial" w:hAnsi="Arial" w:cs="Arial"/>
          <w:b/>
          <w:bCs/>
          <w:color w:val="000000" w:themeColor="text1"/>
          <w:u w:val="dotted"/>
        </w:rPr>
        <w:t>dahildir</w:t>
      </w:r>
      <w:proofErr w:type="gramEnd"/>
      <w:r>
        <w:rPr>
          <w:rStyle w:val="richtext"/>
          <w:rFonts w:ascii="Arial" w:hAnsi="Arial" w:cs="Arial"/>
          <w:b/>
          <w:bCs/>
          <w:color w:val="000000" w:themeColor="text1"/>
          <w:u w:val="dotted"/>
        </w:rPr>
        <w:t>.</w:t>
      </w:r>
      <w:r>
        <w:rPr>
          <w:rFonts w:ascii="Arial" w:hAnsi="Arial" w:cs="Arial"/>
          <w:color w:val="000000" w:themeColor="text1"/>
        </w:rPr>
        <w:t xml:space="preserve"> </w:t>
      </w:r>
    </w:p>
    <w:p w:rsidR="00E329B6" w:rsidRDefault="00407F88" w:rsidP="00631C47">
      <w:pPr>
        <w:jc w:val="both"/>
        <w:rPr>
          <w:rFonts w:ascii="Arial" w:hAnsi="Arial" w:cs="Arial"/>
          <w:color w:val="000000" w:themeColor="text1"/>
        </w:rPr>
      </w:pPr>
      <w:r>
        <w:rPr>
          <w:rFonts w:ascii="Arial" w:hAnsi="Arial" w:cs="Arial"/>
          <w:b/>
          <w:bCs/>
          <w:color w:val="000000" w:themeColor="text1"/>
        </w:rPr>
        <w:t>23.2.</w:t>
      </w:r>
      <w:r>
        <w:rPr>
          <w:rFonts w:ascii="Arial" w:hAnsi="Arial" w:cs="Arial"/>
          <w:color w:val="000000" w:themeColor="text1"/>
        </w:rPr>
        <w:t xml:space="preserve"> 23.1.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rsidR="00631C47" w:rsidRDefault="00407F88" w:rsidP="00631C47">
      <w:pPr>
        <w:jc w:val="both"/>
        <w:rPr>
          <w:rFonts w:ascii="Arial" w:hAnsi="Arial" w:cs="Arial"/>
          <w:color w:val="000000" w:themeColor="text1"/>
        </w:rPr>
      </w:pPr>
      <w:r>
        <w:rPr>
          <w:rFonts w:ascii="Arial" w:hAnsi="Arial" w:cs="Arial"/>
          <w:b/>
          <w:color w:val="000000" w:themeColor="text1"/>
        </w:rPr>
        <w:t>23.3.</w:t>
      </w:r>
      <w:r>
        <w:rPr>
          <w:rFonts w:ascii="Arial" w:hAnsi="Arial" w:cs="Arial"/>
          <w:color w:val="000000" w:themeColor="text1"/>
        </w:rPr>
        <w:t xml:space="preserve"> </w:t>
      </w:r>
      <w:r w:rsidR="00631C47">
        <w:rPr>
          <w:rFonts w:ascii="Arial" w:hAnsi="Arial" w:cs="Arial"/>
          <w:color w:val="000000" w:themeColor="text1"/>
        </w:rPr>
        <w:t>Personele verilecek ek giderlere ait başlıklar</w:t>
      </w:r>
    </w:p>
    <w:p w:rsidR="00E329B6" w:rsidRDefault="00631C47" w:rsidP="00631C47">
      <w:pPr>
        <w:jc w:val="both"/>
        <w:rPr>
          <w:rFonts w:ascii="Arial" w:hAnsi="Arial" w:cs="Arial"/>
          <w:color w:val="000000" w:themeColor="text1"/>
        </w:rPr>
      </w:pPr>
      <w:r>
        <w:rPr>
          <w:rFonts w:ascii="Arial" w:hAnsi="Arial" w:cs="Arial"/>
          <w:color w:val="000000" w:themeColor="text1"/>
        </w:rPr>
        <w:t xml:space="preserve">23.3.1. </w:t>
      </w:r>
      <w:r w:rsidR="00407F88">
        <w:rPr>
          <w:rFonts w:ascii="Arial" w:hAnsi="Arial" w:cs="Arial"/>
          <w:color w:val="000000" w:themeColor="text1"/>
        </w:rPr>
        <w:t>Personellere verilecek yazlık - kışlık kıyafetler ve sarf malzeme (5 personel takım elbise ve 75 personele (bayan ve erkek sayısı bilahare bildirilecek) kıyafet temini)</w:t>
      </w:r>
    </w:p>
    <w:p w:rsidR="00631C47" w:rsidRDefault="00631C47" w:rsidP="00631C47">
      <w:pPr>
        <w:overflowPunct/>
        <w:autoSpaceDE/>
        <w:jc w:val="both"/>
        <w:rPr>
          <w:rFonts w:ascii="Arial" w:hAnsi="Arial" w:cs="Arial"/>
          <w:b/>
          <w:bCs/>
          <w:color w:val="000000" w:themeColor="text1"/>
          <w:u w:val="dotted"/>
        </w:rPr>
      </w:pPr>
      <w:r>
        <w:rPr>
          <w:rFonts w:ascii="Arial" w:hAnsi="Arial" w:cs="Arial"/>
          <w:b/>
          <w:bCs/>
          <w:color w:val="000000" w:themeColor="text1"/>
          <w:u w:val="dotted"/>
        </w:rPr>
        <w:t>Personel Giyimi :</w:t>
      </w:r>
      <w:r>
        <w:rPr>
          <w:rFonts w:ascii="Arial" w:hAnsi="Arial" w:cs="Arial"/>
          <w:b/>
          <w:bCs/>
          <w:color w:val="000000" w:themeColor="text1"/>
          <w:u w:val="dotted"/>
        </w:rPr>
        <w:br/>
        <w:t xml:space="preserve">Teknik Şartnamede belirtilen giyim ve teçhizat malzemeleri belirtilen dönemlerde Yüklenici tarafından ayni olarak verilecek ve teklif fiyata </w:t>
      </w:r>
      <w:proofErr w:type="gramStart"/>
      <w:r>
        <w:rPr>
          <w:rFonts w:ascii="Arial" w:hAnsi="Arial" w:cs="Arial"/>
          <w:b/>
          <w:bCs/>
          <w:color w:val="000000" w:themeColor="text1"/>
          <w:u w:val="dotted"/>
        </w:rPr>
        <w:t>dahil</w:t>
      </w:r>
      <w:proofErr w:type="gramEnd"/>
      <w:r>
        <w:rPr>
          <w:rFonts w:ascii="Arial" w:hAnsi="Arial" w:cs="Arial"/>
          <w:b/>
          <w:bCs/>
          <w:color w:val="000000" w:themeColor="text1"/>
          <w:u w:val="dotted"/>
        </w:rPr>
        <w:t xml:space="preserve"> edilecektir. Giyim ve teçhizat malzemeleri belirtilen standartları sağlamaz ise İTO bahse konu malzemeyi alır Yükleniciye fatura ettirir.</w:t>
      </w:r>
    </w:p>
    <w:p w:rsidR="00631C47" w:rsidRDefault="00631C47" w:rsidP="00631C47">
      <w:pPr>
        <w:jc w:val="both"/>
        <w:rPr>
          <w:rFonts w:ascii="Arial" w:hAnsi="Arial" w:cs="Arial"/>
          <w:b/>
          <w:bCs/>
          <w:color w:val="000000" w:themeColor="text1"/>
        </w:rPr>
      </w:pPr>
    </w:p>
    <w:p w:rsidR="00E329B6" w:rsidRDefault="00407F88" w:rsidP="00631C47">
      <w:pPr>
        <w:jc w:val="both"/>
        <w:rPr>
          <w:rFonts w:ascii="Arial" w:hAnsi="Arial" w:cs="Arial"/>
          <w:color w:val="000000" w:themeColor="text1"/>
        </w:rPr>
      </w:pPr>
      <w:r>
        <w:rPr>
          <w:rFonts w:ascii="Arial" w:hAnsi="Arial" w:cs="Arial"/>
          <w:b/>
          <w:bCs/>
          <w:color w:val="000000" w:themeColor="text1"/>
        </w:rPr>
        <w:t>23.3.</w:t>
      </w:r>
      <w:r w:rsidR="00631C47">
        <w:rPr>
          <w:rFonts w:ascii="Arial" w:hAnsi="Arial" w:cs="Arial"/>
          <w:b/>
          <w:bCs/>
          <w:color w:val="000000" w:themeColor="text1"/>
        </w:rPr>
        <w:t>2</w:t>
      </w:r>
      <w:r>
        <w:rPr>
          <w:rFonts w:ascii="Arial" w:hAnsi="Arial" w:cs="Arial"/>
          <w:b/>
          <w:bCs/>
          <w:color w:val="000000" w:themeColor="text1"/>
        </w:rPr>
        <w:t>.</w:t>
      </w:r>
      <w:r>
        <w:rPr>
          <w:rFonts w:ascii="Arial" w:hAnsi="Arial" w:cs="Arial"/>
          <w:color w:val="000000" w:themeColor="text1"/>
        </w:rPr>
        <w:t xml:space="preserve"> Yemek giderleri: </w:t>
      </w:r>
    </w:p>
    <w:p w:rsidR="00E329B6" w:rsidRDefault="00407F88" w:rsidP="00631C47">
      <w:pPr>
        <w:overflowPunct/>
        <w:autoSpaceDE/>
        <w:jc w:val="both"/>
        <w:rPr>
          <w:rFonts w:ascii="Arial" w:hAnsi="Arial" w:cs="Arial"/>
          <w:b/>
          <w:bCs/>
          <w:color w:val="000000" w:themeColor="text1"/>
        </w:rPr>
      </w:pPr>
      <w:r>
        <w:rPr>
          <w:rFonts w:ascii="Arial" w:hAnsi="Arial" w:cs="Arial"/>
          <w:b/>
          <w:bCs/>
          <w:color w:val="000000" w:themeColor="text1"/>
          <w:u w:val="dotted"/>
        </w:rPr>
        <w:br/>
        <w:t xml:space="preserve">Yüklenicinin istihdam edeceği 80 personelin yemek ihtiyacı İTO tarafından karşılanacaktır. </w:t>
      </w:r>
      <w:r>
        <w:rPr>
          <w:rFonts w:ascii="Arial" w:hAnsi="Arial" w:cs="Arial"/>
          <w:b/>
          <w:bCs/>
          <w:color w:val="000000" w:themeColor="text1"/>
          <w:u w:val="dotted"/>
        </w:rPr>
        <w:br/>
      </w:r>
      <w:r>
        <w:rPr>
          <w:rFonts w:ascii="Arial" w:hAnsi="Arial" w:cs="Arial"/>
          <w:b/>
          <w:bCs/>
          <w:color w:val="000000" w:themeColor="text1"/>
          <w:u w:val="dotted"/>
        </w:rPr>
        <w:br/>
      </w:r>
    </w:p>
    <w:p w:rsidR="00E329B6" w:rsidRDefault="00631C47" w:rsidP="00631C47">
      <w:pPr>
        <w:jc w:val="both"/>
        <w:rPr>
          <w:rFonts w:ascii="Arial" w:hAnsi="Arial" w:cs="Arial"/>
          <w:color w:val="000000" w:themeColor="text1"/>
        </w:rPr>
      </w:pPr>
      <w:r>
        <w:rPr>
          <w:rFonts w:ascii="Arial" w:hAnsi="Arial" w:cs="Arial"/>
          <w:b/>
          <w:bCs/>
          <w:color w:val="000000" w:themeColor="text1"/>
        </w:rPr>
        <w:t>23.4</w:t>
      </w:r>
      <w:r w:rsidR="00407F88">
        <w:rPr>
          <w:rFonts w:ascii="Arial" w:hAnsi="Arial" w:cs="Arial"/>
          <w:b/>
          <w:bCs/>
          <w:color w:val="000000" w:themeColor="text1"/>
        </w:rPr>
        <w:t>.</w:t>
      </w:r>
      <w:r w:rsidR="00407F88">
        <w:rPr>
          <w:rFonts w:ascii="Arial" w:hAnsi="Arial" w:cs="Arial"/>
          <w:color w:val="000000" w:themeColor="text1"/>
        </w:rPr>
        <w:t xml:space="preserve"> Diğer giderler: </w:t>
      </w:r>
    </w:p>
    <w:p w:rsidR="00E329B6" w:rsidRDefault="00631C47" w:rsidP="00631C47">
      <w:pPr>
        <w:overflowPunct/>
        <w:autoSpaceDE/>
        <w:jc w:val="both"/>
        <w:rPr>
          <w:rFonts w:ascii="Arial" w:hAnsi="Arial" w:cs="Arial"/>
          <w:color w:val="000000" w:themeColor="text1"/>
        </w:rPr>
      </w:pPr>
      <w:r w:rsidRPr="00631C47">
        <w:rPr>
          <w:rFonts w:ascii="Arial" w:hAnsi="Arial" w:cs="Arial"/>
          <w:b/>
          <w:bCs/>
          <w:color w:val="000000" w:themeColor="text1"/>
          <w:u w:val="single"/>
        </w:rPr>
        <w:t xml:space="preserve">23.4.1. </w:t>
      </w:r>
      <w:r w:rsidR="00407F88" w:rsidRPr="00631C47">
        <w:rPr>
          <w:rFonts w:ascii="Arial" w:hAnsi="Arial" w:cs="Arial"/>
          <w:b/>
          <w:bCs/>
          <w:color w:val="000000" w:themeColor="text1"/>
          <w:u w:val="single"/>
        </w:rPr>
        <w:t>Mali Sorumluluk Sigortası: Yüklenici</w:t>
      </w:r>
      <w:r>
        <w:rPr>
          <w:rFonts w:ascii="Arial" w:hAnsi="Arial" w:cs="Arial"/>
          <w:b/>
          <w:bCs/>
          <w:color w:val="000000" w:themeColor="text1"/>
          <w:u w:val="single"/>
        </w:rPr>
        <w:t>, istihdam ettiği özel güvenlik g</w:t>
      </w:r>
      <w:r w:rsidR="00407F88" w:rsidRPr="00631C47">
        <w:rPr>
          <w:rFonts w:ascii="Arial" w:hAnsi="Arial" w:cs="Arial"/>
          <w:b/>
          <w:bCs/>
          <w:color w:val="000000" w:themeColor="text1"/>
          <w:u w:val="single"/>
        </w:rPr>
        <w:t xml:space="preserve">örevlilerinin üçüncü kişilere verecekleri zararların tazmini amacıyla, 5188 sayılı Kanunun 21. </w:t>
      </w:r>
      <w:r w:rsidR="00407F88" w:rsidRPr="00631C47">
        <w:rPr>
          <w:rFonts w:ascii="Arial" w:hAnsi="Arial" w:cs="Arial"/>
          <w:b/>
          <w:bCs/>
          <w:color w:val="000000" w:themeColor="text1"/>
          <w:u w:val="single"/>
        </w:rPr>
        <w:lastRenderedPageBreak/>
        <w:t>Maddesinde belirtilen Özel Güvenlik Mali Sorumluluk Sigortasını yaptırdığına dair belge veya poliçeyi İdareye ibraz edecektir. Mali Sorumluluk Sigortası giderleri teklif</w:t>
      </w:r>
      <w:r>
        <w:rPr>
          <w:rFonts w:ascii="Arial" w:hAnsi="Arial" w:cs="Arial"/>
          <w:b/>
          <w:bCs/>
          <w:color w:val="000000" w:themeColor="text1"/>
          <w:u w:val="single"/>
        </w:rPr>
        <w:t xml:space="preserve">e </w:t>
      </w:r>
      <w:proofErr w:type="gramStart"/>
      <w:r>
        <w:rPr>
          <w:rFonts w:ascii="Arial" w:hAnsi="Arial" w:cs="Arial"/>
          <w:b/>
          <w:bCs/>
          <w:color w:val="000000" w:themeColor="text1"/>
          <w:u w:val="single"/>
        </w:rPr>
        <w:t>dahildir</w:t>
      </w:r>
      <w:proofErr w:type="gramEnd"/>
      <w:r>
        <w:rPr>
          <w:rFonts w:ascii="Arial" w:hAnsi="Arial" w:cs="Arial"/>
          <w:b/>
          <w:bCs/>
          <w:color w:val="000000" w:themeColor="text1"/>
          <w:u w:val="single"/>
        </w:rPr>
        <w:t>.</w:t>
      </w:r>
      <w:r w:rsidR="00407F88" w:rsidRPr="00631C47">
        <w:rPr>
          <w:rFonts w:ascii="Arial" w:hAnsi="Arial" w:cs="Arial"/>
          <w:b/>
          <w:bCs/>
          <w:color w:val="000000" w:themeColor="text1"/>
          <w:u w:val="single"/>
        </w:rPr>
        <w:br/>
      </w:r>
      <w:r w:rsidR="00407F88">
        <w:rPr>
          <w:rFonts w:ascii="Arial" w:hAnsi="Arial" w:cs="Arial"/>
          <w:b/>
          <w:bCs/>
          <w:color w:val="000000" w:themeColor="text1"/>
          <w:u w:val="dotted"/>
        </w:rPr>
        <w:br/>
      </w:r>
      <w:r w:rsidR="00407F88">
        <w:rPr>
          <w:rFonts w:ascii="Arial" w:hAnsi="Arial" w:cs="Arial"/>
          <w:b/>
          <w:bCs/>
          <w:color w:val="000000" w:themeColor="text1"/>
        </w:rPr>
        <w:t>23.</w:t>
      </w:r>
      <w:r>
        <w:rPr>
          <w:rFonts w:ascii="Arial" w:hAnsi="Arial" w:cs="Arial"/>
          <w:b/>
          <w:bCs/>
          <w:color w:val="000000" w:themeColor="text1"/>
        </w:rPr>
        <w:t>4</w:t>
      </w:r>
      <w:r w:rsidR="00407F88">
        <w:rPr>
          <w:rFonts w:ascii="Arial" w:hAnsi="Arial" w:cs="Arial"/>
          <w:b/>
          <w:bCs/>
          <w:color w:val="000000" w:themeColor="text1"/>
        </w:rPr>
        <w:t>.</w:t>
      </w:r>
      <w:r>
        <w:rPr>
          <w:rFonts w:ascii="Arial" w:hAnsi="Arial" w:cs="Arial"/>
          <w:b/>
          <w:bCs/>
          <w:color w:val="000000" w:themeColor="text1"/>
        </w:rPr>
        <w:t>2.</w:t>
      </w:r>
      <w:r w:rsidR="00407F88">
        <w:rPr>
          <w:rFonts w:ascii="Arial" w:hAnsi="Arial" w:cs="Arial"/>
          <w:color w:val="000000" w:themeColor="text1"/>
        </w:rPr>
        <w:t xml:space="preserve"> Kısa vadeli sigorta prim oranları belirtilecektir. </w:t>
      </w:r>
    </w:p>
    <w:p w:rsidR="00E329B6" w:rsidRDefault="00407F88" w:rsidP="00631C47">
      <w:pPr>
        <w:jc w:val="both"/>
        <w:rPr>
          <w:rStyle w:val="richtext"/>
          <w:rFonts w:ascii="Arial" w:hAnsi="Arial" w:cs="Arial"/>
          <w:b/>
          <w:bCs/>
          <w:color w:val="000000" w:themeColor="text1"/>
          <w:u w:val="dotted"/>
        </w:rPr>
      </w:pPr>
      <w:r>
        <w:rPr>
          <w:rStyle w:val="richtext"/>
          <w:rFonts w:ascii="Arial" w:hAnsi="Arial" w:cs="Arial"/>
          <w:b/>
          <w:bCs/>
          <w:color w:val="000000" w:themeColor="text1"/>
          <w:u w:val="dotted"/>
        </w:rPr>
        <w:t>İhale konusu hizmetin iş kazası ve meslek hastalığı bakımından gösterdiği tehlike sınıf ve derecelerine ilişkin kısa vadeli sigorta kolları prim oranı % 2 (Yüzde iki) alınacaktır.</w:t>
      </w:r>
    </w:p>
    <w:p w:rsidR="00631C47" w:rsidRDefault="00631C47" w:rsidP="00631C47">
      <w:pPr>
        <w:jc w:val="both"/>
        <w:rPr>
          <w:rFonts w:ascii="Arial" w:hAnsi="Arial" w:cs="Arial"/>
          <w:color w:val="000000" w:themeColor="text1"/>
        </w:rPr>
      </w:pPr>
      <w:r>
        <w:rPr>
          <w:rFonts w:ascii="Arial" w:hAnsi="Arial" w:cs="Arial"/>
          <w:b/>
          <w:color w:val="000000" w:themeColor="text1"/>
        </w:rPr>
        <w:t>23.4.3.</w:t>
      </w:r>
      <w:r>
        <w:rPr>
          <w:rFonts w:ascii="Arial" w:hAnsi="Arial" w:cs="Arial"/>
          <w:color w:val="000000" w:themeColor="text1"/>
        </w:rPr>
        <w:t xml:space="preserve"> Personellere verilecek gerekli eğitimler.</w:t>
      </w:r>
    </w:p>
    <w:p w:rsidR="00631C47" w:rsidRDefault="00631C47" w:rsidP="00631C47">
      <w:pPr>
        <w:jc w:val="both"/>
        <w:rPr>
          <w:rFonts w:ascii="Arial" w:hAnsi="Arial" w:cs="Arial"/>
          <w:color w:val="000000" w:themeColor="text1"/>
        </w:rPr>
      </w:pPr>
      <w:r>
        <w:rPr>
          <w:rFonts w:ascii="Arial" w:hAnsi="Arial" w:cs="Arial"/>
          <w:b/>
          <w:bCs/>
          <w:color w:val="000000" w:themeColor="text1"/>
        </w:rPr>
        <w:t>23.4.4.</w:t>
      </w:r>
      <w:r>
        <w:rPr>
          <w:rFonts w:ascii="Arial" w:hAnsi="Arial" w:cs="Arial"/>
          <w:color w:val="000000" w:themeColor="text1"/>
        </w:rPr>
        <w:t xml:space="preserve"> Teklif fiyata </w:t>
      </w:r>
      <w:proofErr w:type="gramStart"/>
      <w:r>
        <w:rPr>
          <w:rFonts w:ascii="Arial" w:hAnsi="Arial" w:cs="Arial"/>
          <w:color w:val="000000" w:themeColor="text1"/>
        </w:rPr>
        <w:t>dahil</w:t>
      </w:r>
      <w:proofErr w:type="gramEnd"/>
      <w:r>
        <w:rPr>
          <w:rFonts w:ascii="Arial" w:hAnsi="Arial" w:cs="Arial"/>
          <w:color w:val="000000" w:themeColor="text1"/>
        </w:rPr>
        <w:t xml:space="preserve"> olan diğer giderler aşağıda belirtilmiştir: </w:t>
      </w:r>
    </w:p>
    <w:p w:rsidR="00631C47" w:rsidRDefault="00631C47" w:rsidP="00631C47">
      <w:pPr>
        <w:jc w:val="both"/>
        <w:rPr>
          <w:rFonts w:ascii="Arial" w:hAnsi="Arial" w:cs="Arial"/>
          <w:color w:val="000000" w:themeColor="text1"/>
        </w:rPr>
      </w:pPr>
      <w:r>
        <w:rPr>
          <w:rFonts w:ascii="Arial" w:hAnsi="Arial" w:cs="Arial"/>
          <w:b/>
          <w:bCs/>
          <w:color w:val="000000" w:themeColor="text1"/>
        </w:rPr>
        <w:t>23.4.5.</w:t>
      </w:r>
      <w:r>
        <w:rPr>
          <w:rFonts w:ascii="Arial" w:hAnsi="Arial" w:cs="Arial"/>
          <w:color w:val="000000" w:themeColor="text1"/>
        </w:rPr>
        <w:t xml:space="preserve"> İşin süresi ve personel sayısı dikkate alınarak ilgili mevzuatına göre hesaplanacak işçilik ücreti.</w:t>
      </w:r>
    </w:p>
    <w:p w:rsidR="00631C47" w:rsidRDefault="00631C47" w:rsidP="00631C47">
      <w:pPr>
        <w:overflowPunct/>
        <w:autoSpaceDE/>
        <w:spacing w:before="100" w:beforeAutospacing="1" w:after="100" w:afterAutospacing="1"/>
        <w:jc w:val="both"/>
        <w:rPr>
          <w:rFonts w:ascii="Arial" w:hAnsi="Arial" w:cs="Arial"/>
          <w:bCs/>
          <w:color w:val="000000" w:themeColor="text1"/>
        </w:rPr>
      </w:pPr>
      <w:r>
        <w:rPr>
          <w:rFonts w:ascii="Arial" w:hAnsi="Arial" w:cs="Arial"/>
          <w:b/>
          <w:bCs/>
          <w:color w:val="000000" w:themeColor="text1"/>
          <w:u w:val="dotted"/>
        </w:rPr>
        <w:t xml:space="preserve">Fazla Mesai: </w:t>
      </w:r>
      <w:r>
        <w:rPr>
          <w:rFonts w:ascii="Arial" w:hAnsi="Arial" w:cs="Arial"/>
          <w:bCs/>
          <w:color w:val="000000" w:themeColor="text1"/>
        </w:rPr>
        <w:t xml:space="preserve">4857 Sayılı İş Kanunda belirtilen fazla mesai sürelerine uygun olarak fazla mesai yaptırılacaktır. Fazla mesai ücretleri aynı şekilde ilgili kanunda belirtilen oranlarla personellere ödenecektir. </w:t>
      </w:r>
    </w:p>
    <w:p w:rsidR="00631C47" w:rsidRDefault="00631C47" w:rsidP="00631C47">
      <w:pPr>
        <w:jc w:val="both"/>
        <w:rPr>
          <w:rFonts w:ascii="Arial" w:hAnsi="Arial" w:cs="Arial"/>
          <w:color w:val="000000" w:themeColor="text1"/>
        </w:rPr>
      </w:pP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24 - Geçici teminat</w:t>
      </w:r>
    </w:p>
    <w:p w:rsidR="00E329B6" w:rsidRDefault="00E329B6" w:rsidP="00631C47">
      <w:pPr>
        <w:jc w:val="both"/>
        <w:rPr>
          <w:rFonts w:ascii="Arial" w:hAnsi="Arial" w:cs="Arial"/>
          <w:b/>
          <w:bCs/>
          <w:color w:val="000000" w:themeColor="text1"/>
        </w:rPr>
      </w:pPr>
    </w:p>
    <w:p w:rsidR="00E329B6" w:rsidRDefault="00407F88" w:rsidP="00631C47">
      <w:pPr>
        <w:jc w:val="both"/>
        <w:rPr>
          <w:rFonts w:ascii="Arial" w:hAnsi="Arial" w:cs="Arial"/>
          <w:color w:val="000000" w:themeColor="text1"/>
        </w:rPr>
      </w:pPr>
      <w:r>
        <w:rPr>
          <w:rFonts w:ascii="Arial" w:hAnsi="Arial" w:cs="Arial"/>
          <w:b/>
          <w:bCs/>
          <w:color w:val="000000" w:themeColor="text1"/>
        </w:rPr>
        <w:t>24.1.</w:t>
      </w:r>
      <w:r>
        <w:rPr>
          <w:rFonts w:ascii="Arial" w:hAnsi="Arial" w:cs="Arial"/>
          <w:color w:val="000000" w:themeColor="text1"/>
        </w:rPr>
        <w:t xml:space="preserve"> İstekliler teklif ettikleri ihale bedelinin % 3'ünden az olmamak üzere kendi belirleyecekleri tutarda geçici teminat vereceklerdir. Teklif edilen bedelin % 3'ünden az oranda geçici teminat veren isteklinin teklifi değerlendirme dışı bırakılır. </w:t>
      </w:r>
    </w:p>
    <w:p w:rsidR="00E329B6" w:rsidRDefault="00407F88" w:rsidP="00631C47">
      <w:pPr>
        <w:jc w:val="both"/>
        <w:rPr>
          <w:rFonts w:ascii="Arial" w:hAnsi="Arial" w:cs="Arial"/>
          <w:color w:val="000000" w:themeColor="text1"/>
        </w:rPr>
      </w:pPr>
      <w:r>
        <w:rPr>
          <w:rFonts w:ascii="Arial" w:hAnsi="Arial" w:cs="Arial"/>
          <w:b/>
          <w:bCs/>
          <w:color w:val="000000" w:themeColor="text1"/>
        </w:rPr>
        <w:t>24.2.</w:t>
      </w:r>
      <w:r>
        <w:rPr>
          <w:rFonts w:ascii="Arial" w:hAnsi="Arial" w:cs="Arial"/>
          <w:color w:val="000000" w:themeColor="text1"/>
        </w:rPr>
        <w:t xml:space="preserve"> Geçici teminat olarak sunulan teminat mektuplarında geçerlilik tarihi belirtilmelidir. Bu tarih, </w:t>
      </w:r>
      <w:r>
        <w:rPr>
          <w:rFonts w:ascii="Arial" w:hAnsi="Arial" w:cs="Arial"/>
          <w:b/>
          <w:color w:val="000000" w:themeColor="text1"/>
        </w:rPr>
        <w:t>20/06</w:t>
      </w:r>
      <w:r>
        <w:rPr>
          <w:rStyle w:val="richtext"/>
          <w:rFonts w:ascii="Arial" w:hAnsi="Arial" w:cs="Arial"/>
          <w:b/>
          <w:bCs/>
          <w:color w:val="000000" w:themeColor="text1"/>
          <w:u w:val="dotted"/>
        </w:rPr>
        <w:t>/</w:t>
      </w:r>
      <w:r w:rsidR="005959F7">
        <w:rPr>
          <w:rStyle w:val="richtext"/>
          <w:rFonts w:ascii="Arial" w:hAnsi="Arial" w:cs="Arial"/>
          <w:b/>
          <w:bCs/>
          <w:color w:val="000000" w:themeColor="text1"/>
          <w:u w:val="dotted"/>
        </w:rPr>
        <w:t>2024</w:t>
      </w:r>
      <w:r>
        <w:rPr>
          <w:rFonts w:ascii="Arial" w:hAnsi="Arial" w:cs="Arial"/>
          <w:color w:val="000000" w:themeColor="text1"/>
        </w:rPr>
        <w:t xml:space="preserve"> tarihinden önce olmamak üzere istekli tarafından belirlenir. </w:t>
      </w:r>
    </w:p>
    <w:p w:rsidR="00E329B6" w:rsidRDefault="00407F88" w:rsidP="00631C47">
      <w:pPr>
        <w:jc w:val="both"/>
        <w:rPr>
          <w:rFonts w:ascii="Arial" w:hAnsi="Arial" w:cs="Arial"/>
          <w:color w:val="000000" w:themeColor="text1"/>
        </w:rPr>
      </w:pPr>
      <w:r>
        <w:rPr>
          <w:rFonts w:ascii="Arial" w:hAnsi="Arial" w:cs="Arial"/>
          <w:b/>
          <w:bCs/>
          <w:color w:val="000000" w:themeColor="text1"/>
        </w:rPr>
        <w:t>24.3.</w:t>
      </w:r>
      <w:r>
        <w:rPr>
          <w:rFonts w:ascii="Arial" w:hAnsi="Arial" w:cs="Arial"/>
          <w:color w:val="000000" w:themeColor="text1"/>
        </w:rPr>
        <w:t xml:space="preserve"> Kabul edilebilir bir geçici teminat ile birlikte verilmeyen teklifler, istenilen katılma şartlarının sağlanamadığı gerekçesiyle İdare tarafından değerlendirme dışı bırakılacaktır.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25 - Teminat olarak kabul edilecek değerler</w:t>
      </w:r>
    </w:p>
    <w:p w:rsidR="00E329B6" w:rsidRDefault="00E329B6" w:rsidP="00631C47">
      <w:pPr>
        <w:jc w:val="both"/>
        <w:rPr>
          <w:rFonts w:ascii="Arial" w:hAnsi="Arial" w:cs="Arial"/>
          <w:b/>
          <w:bCs/>
          <w:color w:val="000000" w:themeColor="text1"/>
        </w:rPr>
      </w:pPr>
    </w:p>
    <w:p w:rsidR="00E329B6" w:rsidRDefault="00407F88" w:rsidP="00631C47">
      <w:pPr>
        <w:jc w:val="both"/>
        <w:rPr>
          <w:rFonts w:ascii="Arial" w:hAnsi="Arial" w:cs="Arial"/>
          <w:color w:val="000000" w:themeColor="text1"/>
        </w:rPr>
      </w:pPr>
      <w:r>
        <w:rPr>
          <w:rFonts w:ascii="Arial" w:hAnsi="Arial" w:cs="Arial"/>
          <w:b/>
          <w:bCs/>
          <w:color w:val="000000" w:themeColor="text1"/>
        </w:rPr>
        <w:t>25.1.</w:t>
      </w:r>
      <w:r>
        <w:rPr>
          <w:rFonts w:ascii="Arial" w:hAnsi="Arial" w:cs="Arial"/>
          <w:color w:val="000000" w:themeColor="text1"/>
        </w:rPr>
        <w:t xml:space="preserve"> Teminat olarak kabul edilecek değerler aşağıda sayılmıştır: </w:t>
      </w:r>
    </w:p>
    <w:p w:rsidR="00E329B6" w:rsidRDefault="00407F88" w:rsidP="00631C47">
      <w:pPr>
        <w:jc w:val="both"/>
        <w:divId w:val="1864830237"/>
        <w:rPr>
          <w:rFonts w:ascii="Arial" w:hAnsi="Arial" w:cs="Arial"/>
          <w:color w:val="000000" w:themeColor="text1"/>
        </w:rPr>
      </w:pPr>
      <w:r>
        <w:rPr>
          <w:rFonts w:ascii="Arial" w:hAnsi="Arial" w:cs="Arial"/>
          <w:color w:val="000000" w:themeColor="text1"/>
        </w:rPr>
        <w:t xml:space="preserve">a) Tedavüldeki Türk Parası. </w:t>
      </w:r>
    </w:p>
    <w:p w:rsidR="00E329B6" w:rsidRDefault="00407F88" w:rsidP="00631C47">
      <w:pPr>
        <w:jc w:val="both"/>
        <w:divId w:val="1864830237"/>
        <w:rPr>
          <w:rFonts w:ascii="Arial" w:hAnsi="Arial" w:cs="Arial"/>
          <w:color w:val="000000" w:themeColor="text1"/>
        </w:rPr>
      </w:pPr>
      <w:r>
        <w:rPr>
          <w:rFonts w:ascii="Arial" w:hAnsi="Arial" w:cs="Arial"/>
          <w:color w:val="000000" w:themeColor="text1"/>
        </w:rPr>
        <w:t xml:space="preserve">b) Bankalar tarafından verilen teminat mektupları. </w:t>
      </w:r>
    </w:p>
    <w:p w:rsidR="00E329B6" w:rsidRDefault="00407F88" w:rsidP="00631C47">
      <w:pPr>
        <w:jc w:val="both"/>
        <w:rPr>
          <w:rFonts w:ascii="Arial" w:hAnsi="Arial" w:cs="Arial"/>
          <w:color w:val="000000" w:themeColor="text1"/>
        </w:rPr>
      </w:pPr>
      <w:r>
        <w:rPr>
          <w:rFonts w:ascii="Arial" w:hAnsi="Arial" w:cs="Arial"/>
          <w:b/>
          <w:bCs/>
          <w:color w:val="000000" w:themeColor="text1"/>
        </w:rPr>
        <w:t>25.2.</w:t>
      </w:r>
      <w:r>
        <w:rPr>
          <w:rFonts w:ascii="Arial" w:hAnsi="Arial" w:cs="Arial"/>
          <w:color w:val="000000" w:themeColor="text1"/>
        </w:rPr>
        <w:t xml:space="preserve"> İlgili mevzuatına göre Türkiye'de faaliyette bulunmasına izin verilen yabancı bankaların düzenleyecekleri teminat mektupları teminat olarak kabul edilir. </w:t>
      </w:r>
    </w:p>
    <w:p w:rsidR="00E329B6" w:rsidRDefault="00407F88" w:rsidP="00631C47">
      <w:pPr>
        <w:jc w:val="both"/>
        <w:rPr>
          <w:rFonts w:ascii="Arial" w:hAnsi="Arial" w:cs="Arial"/>
          <w:color w:val="000000" w:themeColor="text1"/>
        </w:rPr>
      </w:pPr>
      <w:r>
        <w:rPr>
          <w:rFonts w:ascii="Arial" w:hAnsi="Arial" w:cs="Arial"/>
          <w:b/>
          <w:bCs/>
          <w:color w:val="000000" w:themeColor="text1"/>
        </w:rPr>
        <w:t>25.3.</w:t>
      </w:r>
      <w:r>
        <w:rPr>
          <w:rFonts w:ascii="Arial" w:hAnsi="Arial" w:cs="Arial"/>
          <w:color w:val="000000" w:themeColor="text1"/>
        </w:rP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E329B6" w:rsidRDefault="00407F88" w:rsidP="00631C47">
      <w:pPr>
        <w:jc w:val="both"/>
        <w:rPr>
          <w:rFonts w:ascii="Arial" w:hAnsi="Arial" w:cs="Arial"/>
          <w:color w:val="000000" w:themeColor="text1"/>
        </w:rPr>
      </w:pPr>
      <w:r>
        <w:rPr>
          <w:rFonts w:ascii="Arial" w:hAnsi="Arial" w:cs="Arial"/>
          <w:b/>
          <w:bCs/>
          <w:color w:val="000000" w:themeColor="text1"/>
        </w:rPr>
        <w:t>25.4.</w:t>
      </w:r>
      <w:r>
        <w:rPr>
          <w:rFonts w:ascii="Arial" w:hAnsi="Arial" w:cs="Arial"/>
          <w:color w:val="000000" w:themeColor="text1"/>
        </w:rPr>
        <w:t xml:space="preserve"> Teminatlar, teminat olarak kabul edilen diğer değerlerle değiştirilebilir. </w:t>
      </w:r>
    </w:p>
    <w:p w:rsidR="00E329B6" w:rsidRDefault="00407F88" w:rsidP="00631C47">
      <w:pPr>
        <w:jc w:val="both"/>
        <w:rPr>
          <w:rFonts w:ascii="Arial" w:hAnsi="Arial" w:cs="Arial"/>
          <w:color w:val="000000" w:themeColor="text1"/>
        </w:rPr>
      </w:pPr>
      <w:r>
        <w:rPr>
          <w:rFonts w:ascii="Arial" w:hAnsi="Arial" w:cs="Arial"/>
          <w:b/>
          <w:bCs/>
          <w:color w:val="000000" w:themeColor="text1"/>
        </w:rPr>
        <w:t>25.5.</w:t>
      </w:r>
      <w:r>
        <w:rPr>
          <w:rFonts w:ascii="Arial" w:hAnsi="Arial" w:cs="Arial"/>
          <w:color w:val="000000" w:themeColor="text1"/>
        </w:rPr>
        <w:t xml:space="preserve"> Her ne suretle olursa olsun, İdarece alınan teminatlar haczedilemez ve üzerine ihtiyati tedbir konulamaz.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26 - Geçici teminatın teslim yeri</w:t>
      </w:r>
    </w:p>
    <w:p w:rsidR="00E329B6" w:rsidRDefault="00407F88" w:rsidP="00631C47">
      <w:pPr>
        <w:jc w:val="both"/>
        <w:rPr>
          <w:rFonts w:ascii="Arial" w:hAnsi="Arial" w:cs="Arial"/>
          <w:color w:val="000000" w:themeColor="text1"/>
        </w:rPr>
      </w:pPr>
      <w:r>
        <w:rPr>
          <w:rFonts w:ascii="Arial" w:hAnsi="Arial" w:cs="Arial"/>
          <w:b/>
          <w:bCs/>
          <w:color w:val="000000" w:themeColor="text1"/>
        </w:rPr>
        <w:t>26.1.</w:t>
      </w:r>
      <w:r>
        <w:rPr>
          <w:rFonts w:ascii="Arial" w:hAnsi="Arial" w:cs="Arial"/>
          <w:color w:val="000000" w:themeColor="text1"/>
        </w:rPr>
        <w:t xml:space="preserve"> Teminat mektupları, teklifle birlikte zarf içerisinde İdareye sunulur. </w:t>
      </w:r>
    </w:p>
    <w:p w:rsidR="00E329B6" w:rsidRDefault="00407F88" w:rsidP="00631C47">
      <w:pPr>
        <w:jc w:val="both"/>
        <w:rPr>
          <w:rFonts w:ascii="Arial" w:hAnsi="Arial" w:cs="Arial"/>
          <w:color w:val="000000" w:themeColor="text1"/>
        </w:rPr>
      </w:pPr>
      <w:r>
        <w:rPr>
          <w:rFonts w:ascii="Arial" w:hAnsi="Arial" w:cs="Arial"/>
          <w:b/>
          <w:bCs/>
          <w:color w:val="000000" w:themeColor="text1"/>
        </w:rPr>
        <w:t>26.2.</w:t>
      </w:r>
      <w:r>
        <w:rPr>
          <w:rFonts w:ascii="Arial" w:hAnsi="Arial" w:cs="Arial"/>
          <w:color w:val="000000" w:themeColor="text1"/>
        </w:rPr>
        <w:t xml:space="preserve"> Teminat mektupları dışındaki teminatların </w:t>
      </w:r>
      <w:r>
        <w:rPr>
          <w:rFonts w:ascii="Arial" w:hAnsi="Arial" w:cs="Arial"/>
          <w:b/>
          <w:color w:val="000000" w:themeColor="text1"/>
        </w:rPr>
        <w:t>İstanbul Ticaret Odası Merkez Bina Mali İşler Müdürlüğü Veznelerine</w:t>
      </w:r>
      <w:r>
        <w:rPr>
          <w:rFonts w:ascii="Arial" w:hAnsi="Arial" w:cs="Arial"/>
          <w:color w:val="000000" w:themeColor="text1"/>
        </w:rPr>
        <w:t xml:space="preserve"> yatırılması ve makbuzlarının teklif zarfının içinde sunulması gerekir.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27 - Geçici teminatın iadesi</w:t>
      </w:r>
    </w:p>
    <w:p w:rsidR="00E329B6" w:rsidRDefault="00407F88" w:rsidP="00631C47">
      <w:pPr>
        <w:jc w:val="both"/>
        <w:rPr>
          <w:rFonts w:ascii="Arial" w:hAnsi="Arial" w:cs="Arial"/>
          <w:color w:val="000000" w:themeColor="text1"/>
        </w:rPr>
      </w:pPr>
      <w:r>
        <w:rPr>
          <w:rFonts w:ascii="Arial" w:hAnsi="Arial" w:cs="Arial"/>
          <w:b/>
          <w:bCs/>
          <w:color w:val="000000" w:themeColor="text1"/>
        </w:rPr>
        <w:t>27.1.</w:t>
      </w:r>
      <w:r>
        <w:rPr>
          <w:rFonts w:ascii="Arial" w:hAnsi="Arial" w:cs="Arial"/>
          <w:color w:val="000000" w:themeColor="text1"/>
        </w:rPr>
        <w:t xml:space="preserve"> İhale üzerinde kalan istekli ile ekonomik açıdan en avantajlı ikinci teklif sahibi istekliye ait teminat mektupları, ihaleden sonra Mali İşler Müdürlüğüne teslim edilir. Diğer isteklilere ait teminatlar ise tekliflerin değerlendirilmesinden sonra iade edilir. </w:t>
      </w:r>
    </w:p>
    <w:p w:rsidR="00E329B6" w:rsidRDefault="00407F88" w:rsidP="00631C47">
      <w:pPr>
        <w:jc w:val="both"/>
        <w:rPr>
          <w:rFonts w:ascii="Arial" w:hAnsi="Arial" w:cs="Arial"/>
          <w:color w:val="000000" w:themeColor="text1"/>
        </w:rPr>
      </w:pPr>
      <w:r>
        <w:rPr>
          <w:rFonts w:ascii="Arial" w:hAnsi="Arial" w:cs="Arial"/>
          <w:b/>
          <w:bCs/>
          <w:color w:val="000000" w:themeColor="text1"/>
        </w:rPr>
        <w:t>27.2.</w:t>
      </w:r>
      <w:r>
        <w:rPr>
          <w:rFonts w:ascii="Arial" w:hAnsi="Arial" w:cs="Arial"/>
          <w:color w:val="000000" w:themeColor="text1"/>
        </w:rPr>
        <w:t xml:space="preserve"> İhale üzerinde bırakılan isteklinin geçici teminatı ise gerekli kesin teminatın verilip sözleşmeyi imzalaması halinde iade edilir. </w:t>
      </w:r>
    </w:p>
    <w:p w:rsidR="00E329B6" w:rsidRDefault="00407F88" w:rsidP="00631C47">
      <w:pPr>
        <w:jc w:val="both"/>
        <w:rPr>
          <w:rFonts w:ascii="Arial" w:hAnsi="Arial" w:cs="Arial"/>
          <w:color w:val="000000" w:themeColor="text1"/>
        </w:rPr>
      </w:pPr>
      <w:r>
        <w:rPr>
          <w:rFonts w:ascii="Arial" w:hAnsi="Arial" w:cs="Arial"/>
          <w:b/>
          <w:bCs/>
          <w:color w:val="000000" w:themeColor="text1"/>
        </w:rPr>
        <w:lastRenderedPageBreak/>
        <w:t>27.3.</w:t>
      </w:r>
      <w:r>
        <w:rPr>
          <w:rFonts w:ascii="Arial" w:hAnsi="Arial" w:cs="Arial"/>
          <w:color w:val="000000" w:themeColor="text1"/>
        </w:rPr>
        <w:t xml:space="preserve"> İhale üzerinde bırakılan istekli ile sözleşme imzalanması halinde, ekonomik açıdan en avantajlı ikinci teklif sahibine ait teminat, sözleşme imzalandıktan hemen sonra iade edilir. </w:t>
      </w:r>
    </w:p>
    <w:p w:rsidR="00E329B6" w:rsidRDefault="00E329B6" w:rsidP="00631C47">
      <w:pPr>
        <w:pStyle w:val="GvdeMetni"/>
        <w:spacing w:after="120" w:line="240" w:lineRule="auto"/>
        <w:rPr>
          <w:color w:val="000000" w:themeColor="text1"/>
          <w:sz w:val="24"/>
          <w:szCs w:val="24"/>
        </w:rPr>
      </w:pPr>
    </w:p>
    <w:p w:rsidR="00E329B6" w:rsidRDefault="00407F88" w:rsidP="00631C47">
      <w:pPr>
        <w:pStyle w:val="GvdeMetni"/>
        <w:spacing w:after="120" w:line="240" w:lineRule="auto"/>
        <w:rPr>
          <w:color w:val="000000" w:themeColor="text1"/>
        </w:rPr>
      </w:pPr>
      <w:r>
        <w:rPr>
          <w:color w:val="000000" w:themeColor="text1"/>
          <w:sz w:val="24"/>
          <w:szCs w:val="24"/>
        </w:rPr>
        <w:t>IV-TEKLİFLERİN DEĞERLENDİRİLMESİ VE SÖZLEŞME YAPILMASINA İLİŞKİN HUSUSLAR</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28 - Tekliflerin alınması ve açılması</w:t>
      </w:r>
    </w:p>
    <w:p w:rsidR="00E329B6" w:rsidRDefault="00407F88" w:rsidP="00631C47">
      <w:pPr>
        <w:jc w:val="both"/>
        <w:rPr>
          <w:rFonts w:ascii="Arial" w:hAnsi="Arial" w:cs="Arial"/>
          <w:color w:val="000000" w:themeColor="text1"/>
        </w:rPr>
      </w:pPr>
      <w:r>
        <w:rPr>
          <w:rFonts w:ascii="Arial" w:hAnsi="Arial" w:cs="Arial"/>
          <w:b/>
          <w:bCs/>
          <w:color w:val="000000" w:themeColor="text1"/>
        </w:rPr>
        <w:t>28.1.</w:t>
      </w:r>
      <w:r>
        <w:rPr>
          <w:rFonts w:ascii="Arial" w:hAnsi="Arial" w:cs="Arial"/>
          <w:color w:val="000000" w:themeColor="text1"/>
        </w:rPr>
        <w:t xml:space="preserve"> Teklifler, bu Şartnamede belirtilen son teklif verme saatine kadar İdareye (tekliflerin sunulacağı yere) verilecektir. </w:t>
      </w:r>
    </w:p>
    <w:p w:rsidR="00E329B6" w:rsidRDefault="00407F88" w:rsidP="00631C47">
      <w:pPr>
        <w:jc w:val="both"/>
        <w:rPr>
          <w:rFonts w:ascii="Arial" w:hAnsi="Arial" w:cs="Arial"/>
          <w:color w:val="000000" w:themeColor="text1"/>
        </w:rPr>
      </w:pPr>
      <w:r>
        <w:rPr>
          <w:rFonts w:ascii="Arial" w:hAnsi="Arial" w:cs="Arial"/>
          <w:b/>
          <w:bCs/>
          <w:color w:val="000000" w:themeColor="text1"/>
        </w:rPr>
        <w:t>28.2.</w:t>
      </w:r>
      <w:r>
        <w:rPr>
          <w:rFonts w:ascii="Arial" w:hAnsi="Arial" w:cs="Arial"/>
          <w:color w:val="000000" w:themeColor="text1"/>
        </w:rPr>
        <w:t xml:space="preserve"> İhale komisyonunca, tekliflerin alınması ve açılmasında aşağıda yer alan usul uygulanır: </w:t>
      </w:r>
    </w:p>
    <w:p w:rsidR="00E329B6" w:rsidRDefault="00407F88" w:rsidP="00631C47">
      <w:pPr>
        <w:jc w:val="both"/>
        <w:rPr>
          <w:rFonts w:ascii="Arial" w:hAnsi="Arial" w:cs="Arial"/>
          <w:color w:val="000000" w:themeColor="text1"/>
        </w:rPr>
      </w:pPr>
      <w:r>
        <w:rPr>
          <w:rFonts w:ascii="Arial" w:hAnsi="Arial" w:cs="Arial"/>
          <w:b/>
          <w:bCs/>
          <w:color w:val="000000" w:themeColor="text1"/>
        </w:rPr>
        <w:t>28.2.1.</w:t>
      </w:r>
      <w:r>
        <w:rPr>
          <w:rFonts w:ascii="Arial" w:hAnsi="Arial" w:cs="Arial"/>
          <w:color w:val="000000" w:themeColor="text1"/>
        </w:rPr>
        <w:t xml:space="preserve"> İhale komisyonunca kaç teklif verilmiş olduğu bir tutanakla tespit edilir. </w:t>
      </w:r>
    </w:p>
    <w:p w:rsidR="00E329B6" w:rsidRDefault="00407F88" w:rsidP="00631C47">
      <w:pPr>
        <w:jc w:val="both"/>
        <w:rPr>
          <w:rFonts w:ascii="Arial" w:hAnsi="Arial" w:cs="Arial"/>
          <w:color w:val="000000" w:themeColor="text1"/>
        </w:rPr>
      </w:pPr>
      <w:r>
        <w:rPr>
          <w:rFonts w:ascii="Arial" w:hAnsi="Arial" w:cs="Arial"/>
          <w:b/>
          <w:bCs/>
          <w:color w:val="000000" w:themeColor="text1"/>
        </w:rPr>
        <w:t>28.2.2.</w:t>
      </w:r>
      <w:r>
        <w:rPr>
          <w:rFonts w:ascii="Arial" w:hAnsi="Arial" w:cs="Arial"/>
          <w:color w:val="000000" w:themeColor="text1"/>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E329B6" w:rsidRDefault="00407F88" w:rsidP="00631C47">
      <w:pPr>
        <w:jc w:val="both"/>
        <w:rPr>
          <w:rFonts w:ascii="Arial" w:hAnsi="Arial" w:cs="Arial"/>
          <w:color w:val="000000" w:themeColor="text1"/>
        </w:rPr>
      </w:pPr>
      <w:r>
        <w:rPr>
          <w:rFonts w:ascii="Arial" w:hAnsi="Arial" w:cs="Arial"/>
          <w:b/>
          <w:bCs/>
          <w:color w:val="000000" w:themeColor="text1"/>
        </w:rPr>
        <w:t>28.2.3.</w:t>
      </w:r>
      <w:r>
        <w:rPr>
          <w:rFonts w:ascii="Arial" w:hAnsi="Arial" w:cs="Arial"/>
          <w:color w:val="000000" w:themeColor="text1"/>
        </w:rPr>
        <w:t xml:space="preserve">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w:t>
      </w:r>
    </w:p>
    <w:p w:rsidR="00E329B6" w:rsidRDefault="00407F88" w:rsidP="00631C47">
      <w:pPr>
        <w:jc w:val="both"/>
        <w:rPr>
          <w:rFonts w:ascii="Arial" w:hAnsi="Arial" w:cs="Arial"/>
          <w:color w:val="000000" w:themeColor="text1"/>
        </w:rPr>
      </w:pPr>
      <w:r>
        <w:rPr>
          <w:rFonts w:ascii="Arial" w:hAnsi="Arial" w:cs="Arial"/>
          <w:b/>
          <w:bCs/>
          <w:color w:val="000000" w:themeColor="text1"/>
        </w:rPr>
        <w:t>28.2.4.</w:t>
      </w:r>
      <w:r>
        <w:rPr>
          <w:rFonts w:ascii="Arial" w:hAnsi="Arial" w:cs="Arial"/>
          <w:color w:val="000000" w:themeColor="text1"/>
        </w:rPr>
        <w:t xml:space="preserve"> Bu aşamada; hiçbir teklifin reddine veya kabulüne karar verilmez. Teklifi oluşturan belgeler düzeltilemez ve tamamlanamaz. Teklifler değerlendirilmek üzere ilk oturum kapatılır.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29 - Tekliflerin değerlendirilmesi</w:t>
      </w:r>
    </w:p>
    <w:p w:rsidR="00E329B6" w:rsidRDefault="00407F88" w:rsidP="00631C47">
      <w:pPr>
        <w:jc w:val="both"/>
        <w:rPr>
          <w:rFonts w:ascii="Arial" w:hAnsi="Arial" w:cs="Arial"/>
          <w:color w:val="000000" w:themeColor="text1"/>
        </w:rPr>
      </w:pPr>
      <w:r>
        <w:rPr>
          <w:rFonts w:ascii="Arial" w:hAnsi="Arial" w:cs="Arial"/>
          <w:b/>
          <w:bCs/>
          <w:color w:val="000000" w:themeColor="text1"/>
        </w:rPr>
        <w:t>29.1.</w:t>
      </w:r>
      <w:r>
        <w:rPr>
          <w:rFonts w:ascii="Arial" w:hAnsi="Arial" w:cs="Arial"/>
          <w:color w:val="000000" w:themeColor="text1"/>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E329B6" w:rsidRDefault="00407F88" w:rsidP="00631C47">
      <w:pPr>
        <w:jc w:val="both"/>
        <w:rPr>
          <w:rFonts w:ascii="Arial" w:hAnsi="Arial" w:cs="Arial"/>
          <w:color w:val="000000" w:themeColor="text1"/>
        </w:rPr>
      </w:pPr>
      <w:r>
        <w:rPr>
          <w:rFonts w:ascii="Arial" w:hAnsi="Arial" w:cs="Arial"/>
          <w:b/>
          <w:bCs/>
          <w:color w:val="000000" w:themeColor="text1"/>
        </w:rPr>
        <w:t>29.2.</w:t>
      </w:r>
      <w:r>
        <w:rPr>
          <w:rFonts w:ascii="Arial" w:hAnsi="Arial" w:cs="Arial"/>
          <w:color w:val="000000" w:themeColor="text1"/>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E329B6" w:rsidRDefault="00407F88" w:rsidP="00631C47">
      <w:pPr>
        <w:jc w:val="both"/>
        <w:rPr>
          <w:rFonts w:ascii="Arial" w:hAnsi="Arial" w:cs="Arial"/>
          <w:color w:val="000000" w:themeColor="text1"/>
        </w:rPr>
      </w:pPr>
      <w:r>
        <w:rPr>
          <w:rFonts w:ascii="Arial" w:hAnsi="Arial" w:cs="Arial"/>
          <w:b/>
          <w:bCs/>
          <w:color w:val="000000" w:themeColor="text1"/>
        </w:rPr>
        <w:t>29.3.</w:t>
      </w:r>
      <w:r>
        <w:rPr>
          <w:rFonts w:ascii="Arial" w:hAnsi="Arial" w:cs="Arial"/>
          <w:color w:val="000000" w:themeColor="text1"/>
        </w:rP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E329B6" w:rsidRDefault="00407F88" w:rsidP="00631C47">
      <w:pPr>
        <w:jc w:val="both"/>
        <w:rPr>
          <w:rFonts w:ascii="Arial" w:hAnsi="Arial" w:cs="Arial"/>
          <w:color w:val="000000" w:themeColor="text1"/>
        </w:rPr>
      </w:pPr>
      <w:r>
        <w:rPr>
          <w:rFonts w:ascii="Arial" w:hAnsi="Arial" w:cs="Arial"/>
          <w:b/>
          <w:bCs/>
          <w:color w:val="000000" w:themeColor="text1"/>
        </w:rPr>
        <w:t>29.4.</w:t>
      </w:r>
      <w:r>
        <w:rPr>
          <w:rFonts w:ascii="Arial" w:hAnsi="Arial" w:cs="Arial"/>
          <w:color w:val="000000" w:themeColor="text1"/>
        </w:rPr>
        <w:t xml:space="preserve"> Bu ilk değerlendirme ve işlemler sonucunda belgeleri eksiksiz ve teklif mektubu ile geçici teminatı usulüne uygun olan isteklilerin tekliflerinin ayrıntılı değerlendirilmesine geçilir. </w:t>
      </w:r>
    </w:p>
    <w:p w:rsidR="00E329B6" w:rsidRDefault="00407F88" w:rsidP="00631C47">
      <w:pPr>
        <w:jc w:val="both"/>
        <w:rPr>
          <w:rFonts w:ascii="Arial" w:hAnsi="Arial" w:cs="Arial"/>
          <w:color w:val="000000" w:themeColor="text1"/>
        </w:rPr>
      </w:pPr>
      <w:r>
        <w:rPr>
          <w:rFonts w:ascii="Arial" w:hAnsi="Arial" w:cs="Arial"/>
          <w:b/>
          <w:bCs/>
          <w:color w:val="000000" w:themeColor="text1"/>
        </w:rPr>
        <w:t>29.5.</w:t>
      </w:r>
      <w:r>
        <w:rPr>
          <w:rFonts w:ascii="Arial" w:hAnsi="Arial" w:cs="Arial"/>
          <w:color w:val="000000" w:themeColor="text1"/>
        </w:rPr>
        <w:t xml:space="preserve"> Bu aşamada, isteklilerin ihale konusu işi yapabilme kapasitelerini belirleyen yeterlik </w:t>
      </w:r>
      <w:proofErr w:type="gramStart"/>
      <w:r>
        <w:rPr>
          <w:rFonts w:ascii="Arial" w:hAnsi="Arial" w:cs="Arial"/>
          <w:color w:val="000000" w:themeColor="text1"/>
        </w:rPr>
        <w:t>kriterlerine</w:t>
      </w:r>
      <w:proofErr w:type="gramEnd"/>
      <w:r>
        <w:rPr>
          <w:rFonts w:ascii="Arial" w:hAnsi="Arial" w:cs="Arial"/>
          <w:color w:val="000000" w:themeColor="text1"/>
        </w:rPr>
        <w:t xml:space="preserv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30 - İsteklilerden tekliflerine açıklık getirmelerinin istenilmesi</w:t>
      </w:r>
    </w:p>
    <w:p w:rsidR="00E329B6" w:rsidRDefault="00407F88" w:rsidP="00631C47">
      <w:pPr>
        <w:jc w:val="both"/>
        <w:rPr>
          <w:rFonts w:ascii="Arial" w:hAnsi="Arial" w:cs="Arial"/>
          <w:color w:val="000000" w:themeColor="text1"/>
        </w:rPr>
      </w:pPr>
      <w:r>
        <w:rPr>
          <w:rFonts w:ascii="Arial" w:hAnsi="Arial" w:cs="Arial"/>
          <w:b/>
          <w:bCs/>
          <w:color w:val="000000" w:themeColor="text1"/>
        </w:rPr>
        <w:t>30.1.</w:t>
      </w:r>
      <w:r>
        <w:rPr>
          <w:rFonts w:ascii="Arial" w:hAnsi="Arial" w:cs="Arial"/>
          <w:color w:val="000000" w:themeColor="text1"/>
        </w:rPr>
        <w:t xml:space="preserve"> İhale komisyonunun talebi üzerine İdare, tekliflerin incelenmesi, karşılaştırılması ve değerlendirilmesinde yararlanmak üzere açık olmayan hususlarla ilgili isteklilerden açıklama isteyebilir. </w:t>
      </w:r>
    </w:p>
    <w:p w:rsidR="00E329B6" w:rsidRDefault="00407F88" w:rsidP="00631C47">
      <w:pPr>
        <w:jc w:val="both"/>
        <w:rPr>
          <w:rFonts w:ascii="Arial" w:hAnsi="Arial" w:cs="Arial"/>
          <w:color w:val="000000" w:themeColor="text1"/>
        </w:rPr>
      </w:pPr>
      <w:r>
        <w:rPr>
          <w:rFonts w:ascii="Arial" w:hAnsi="Arial" w:cs="Arial"/>
          <w:b/>
          <w:bCs/>
          <w:color w:val="000000" w:themeColor="text1"/>
        </w:rPr>
        <w:t>30.2.</w:t>
      </w:r>
      <w:r>
        <w:rPr>
          <w:rFonts w:ascii="Arial" w:hAnsi="Arial" w:cs="Arial"/>
          <w:color w:val="000000" w:themeColor="text1"/>
        </w:rPr>
        <w:t xml:space="preserve"> Bu açıklama, hiçbir şekilde teklif fiyatında değişiklik yapılması veya ihale dokümanında öngörülen </w:t>
      </w:r>
      <w:proofErr w:type="gramStart"/>
      <w:r>
        <w:rPr>
          <w:rFonts w:ascii="Arial" w:hAnsi="Arial" w:cs="Arial"/>
          <w:color w:val="000000" w:themeColor="text1"/>
        </w:rPr>
        <w:t>kriterlere</w:t>
      </w:r>
      <w:proofErr w:type="gramEnd"/>
      <w:r>
        <w:rPr>
          <w:rFonts w:ascii="Arial" w:hAnsi="Arial" w:cs="Arial"/>
          <w:color w:val="000000" w:themeColor="text1"/>
        </w:rPr>
        <w:t xml:space="preserve"> uygun olmayan tekliflerin uygun hale getirilmesi amacıyla istenilemez ve bu sonucu doğuracak şekilde kullanılamaz. </w:t>
      </w:r>
    </w:p>
    <w:p w:rsidR="00E329B6" w:rsidRDefault="00407F88" w:rsidP="00631C47">
      <w:pPr>
        <w:jc w:val="both"/>
        <w:rPr>
          <w:rFonts w:ascii="Arial" w:hAnsi="Arial" w:cs="Arial"/>
          <w:color w:val="000000" w:themeColor="text1"/>
        </w:rPr>
      </w:pPr>
      <w:r>
        <w:rPr>
          <w:rFonts w:ascii="Arial" w:hAnsi="Arial" w:cs="Arial"/>
          <w:b/>
          <w:bCs/>
          <w:color w:val="000000" w:themeColor="text1"/>
        </w:rPr>
        <w:t>30.3.</w:t>
      </w:r>
      <w:r>
        <w:rPr>
          <w:rFonts w:ascii="Arial" w:hAnsi="Arial" w:cs="Arial"/>
          <w:color w:val="000000" w:themeColor="text1"/>
        </w:rPr>
        <w:t xml:space="preserve"> İdarenin yazılı açıklama talebine, istekli tarafından yazılı olarak cevap verilir.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31 - Sınır değer</w:t>
      </w:r>
    </w:p>
    <w:p w:rsidR="00E329B6" w:rsidRDefault="00407F88" w:rsidP="00631C47">
      <w:pPr>
        <w:jc w:val="both"/>
        <w:rPr>
          <w:rFonts w:ascii="Arial" w:hAnsi="Arial" w:cs="Arial"/>
          <w:color w:val="000000" w:themeColor="text1"/>
        </w:rPr>
      </w:pPr>
      <w:r>
        <w:rPr>
          <w:rFonts w:ascii="Arial" w:hAnsi="Arial" w:cs="Arial"/>
          <w:b/>
          <w:bCs/>
          <w:color w:val="000000" w:themeColor="text1"/>
        </w:rPr>
        <w:lastRenderedPageBreak/>
        <w:t>31.1.</w:t>
      </w:r>
      <w:r>
        <w:rPr>
          <w:rFonts w:ascii="Arial" w:hAnsi="Arial" w:cs="Arial"/>
          <w:color w:val="000000" w:themeColor="text1"/>
        </w:rPr>
        <w:t xml:space="preserve"> İhale komisyonu verilen teklifleri değerlendirdikten sonra Kurum tarafından belirlenen yönteme göre sınır değer hesaplar. </w:t>
      </w:r>
    </w:p>
    <w:p w:rsidR="00E329B6" w:rsidRDefault="00407F88" w:rsidP="00631C47">
      <w:pPr>
        <w:jc w:val="both"/>
        <w:rPr>
          <w:rFonts w:ascii="Arial" w:hAnsi="Arial" w:cs="Arial"/>
          <w:color w:val="000000" w:themeColor="text1"/>
        </w:rPr>
      </w:pPr>
      <w:r>
        <w:rPr>
          <w:rFonts w:ascii="Arial" w:hAnsi="Arial" w:cs="Arial"/>
          <w:b/>
          <w:bCs/>
          <w:color w:val="000000" w:themeColor="text1"/>
        </w:rPr>
        <w:t>31.2.</w:t>
      </w:r>
      <w:r>
        <w:rPr>
          <w:rFonts w:ascii="Arial" w:hAnsi="Arial" w:cs="Arial"/>
          <w:color w:val="000000" w:themeColor="text1"/>
        </w:rPr>
        <w:t xml:space="preserve"> Teklifi sınır değerin altında kalan isteklilerden 4734 sayılı Kanunun 38 inci maddesine göre açıklama istenecektir. Bu kapsamda; ihale komisyonu sınır değerin altında kalan teklifleri aşırı düşük teklif olarak tespit eder ve bu teklif sahiplerinden Kurum tarafından belirlenen </w:t>
      </w:r>
      <w:proofErr w:type="gramStart"/>
      <w:r>
        <w:rPr>
          <w:rFonts w:ascii="Arial" w:hAnsi="Arial" w:cs="Arial"/>
          <w:color w:val="000000" w:themeColor="text1"/>
        </w:rPr>
        <w:t>kriterlere</w:t>
      </w:r>
      <w:proofErr w:type="gramEnd"/>
      <w:r>
        <w:rPr>
          <w:rFonts w:ascii="Arial" w:hAnsi="Arial" w:cs="Arial"/>
          <w:color w:val="000000" w:themeColor="text1"/>
        </w:rPr>
        <w:t xml:space="preserve"> göre teklifte önemli olduğunu tespit ettiği bileşenler ile ilgili ayrıntıları yazılı olarak ister. İhale komisyonu; </w:t>
      </w:r>
    </w:p>
    <w:p w:rsidR="00E329B6" w:rsidRDefault="00407F88" w:rsidP="00631C47">
      <w:pPr>
        <w:jc w:val="both"/>
        <w:divId w:val="794249037"/>
        <w:rPr>
          <w:rFonts w:ascii="Arial" w:hAnsi="Arial" w:cs="Arial"/>
          <w:color w:val="000000" w:themeColor="text1"/>
        </w:rPr>
      </w:pPr>
      <w:r>
        <w:rPr>
          <w:rFonts w:ascii="Arial" w:hAnsi="Arial" w:cs="Arial"/>
          <w:color w:val="000000" w:themeColor="text1"/>
        </w:rPr>
        <w:t xml:space="preserve">a) Verilen hizmetin ekonomik olması, </w:t>
      </w:r>
    </w:p>
    <w:p w:rsidR="00E329B6" w:rsidRDefault="00407F88" w:rsidP="00631C47">
      <w:pPr>
        <w:jc w:val="both"/>
        <w:divId w:val="794249037"/>
        <w:rPr>
          <w:rFonts w:ascii="Arial" w:hAnsi="Arial" w:cs="Arial"/>
          <w:color w:val="000000" w:themeColor="text1"/>
        </w:rPr>
      </w:pPr>
      <w:r>
        <w:rPr>
          <w:rFonts w:ascii="Arial" w:hAnsi="Arial" w:cs="Arial"/>
          <w:color w:val="000000" w:themeColor="text1"/>
        </w:rPr>
        <w:t xml:space="preserve">b) Seçilen teknik çözümler ve teklif sahibinin işin yerine getirilmesinde kullanacağı avantajlı koşullar, </w:t>
      </w:r>
    </w:p>
    <w:p w:rsidR="00E329B6" w:rsidRDefault="00407F88" w:rsidP="00631C47">
      <w:pPr>
        <w:jc w:val="both"/>
        <w:divId w:val="794249037"/>
        <w:rPr>
          <w:rFonts w:ascii="Arial" w:hAnsi="Arial" w:cs="Arial"/>
          <w:color w:val="000000" w:themeColor="text1"/>
        </w:rPr>
      </w:pPr>
      <w:r>
        <w:rPr>
          <w:rFonts w:ascii="Arial" w:hAnsi="Arial" w:cs="Arial"/>
          <w:color w:val="000000" w:themeColor="text1"/>
        </w:rPr>
        <w:t>c) Teklif edilen hizmetin özgünlüğü,</w:t>
      </w:r>
    </w:p>
    <w:p w:rsidR="00E329B6" w:rsidRDefault="00407F88" w:rsidP="00631C47">
      <w:pPr>
        <w:jc w:val="both"/>
        <w:rPr>
          <w:rFonts w:ascii="Arial" w:hAnsi="Arial" w:cs="Arial"/>
          <w:color w:val="000000" w:themeColor="text1"/>
        </w:rPr>
      </w:pPr>
      <w:proofErr w:type="gramStart"/>
      <w:r>
        <w:rPr>
          <w:rFonts w:ascii="Arial" w:hAnsi="Arial" w:cs="Arial"/>
          <w:color w:val="000000" w:themeColor="text1"/>
        </w:rPr>
        <w:t>gibi</w:t>
      </w:r>
      <w:proofErr w:type="gramEnd"/>
      <w:r>
        <w:rPr>
          <w:rFonts w:ascii="Arial" w:hAnsi="Arial" w:cs="Arial"/>
          <w:color w:val="000000" w:themeColor="text1"/>
        </w:rPr>
        <w:t xml:space="preserve">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38.1 maddesinde yer alan hüküm uyarınca hesaplanan tutar üzerinden alınır.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32 - Bütün tekliflerin reddedilmesi ve ihalenin iptal edilmesi</w:t>
      </w:r>
    </w:p>
    <w:p w:rsidR="00E329B6" w:rsidRDefault="00407F88" w:rsidP="00631C47">
      <w:pPr>
        <w:jc w:val="both"/>
        <w:rPr>
          <w:rFonts w:ascii="Arial" w:hAnsi="Arial" w:cs="Arial"/>
          <w:color w:val="000000" w:themeColor="text1"/>
        </w:rPr>
      </w:pPr>
      <w:r>
        <w:rPr>
          <w:rFonts w:ascii="Arial" w:hAnsi="Arial" w:cs="Arial"/>
          <w:b/>
          <w:bCs/>
          <w:color w:val="000000" w:themeColor="text1"/>
        </w:rPr>
        <w:t>32.1.</w:t>
      </w:r>
      <w:r>
        <w:rPr>
          <w:rFonts w:ascii="Arial" w:hAnsi="Arial" w:cs="Arial"/>
          <w:color w:val="000000" w:themeColor="text1"/>
        </w:rPr>
        <w:t xml:space="preserve"> İhale komisyonu kararı üzerine İdare, verilmiş olan bütün teklifleri reddederek ihaleyi iptal etmekte serbesttir. İdare bütün tekliflerin reddedilmesi nedeniyle herhangi bir yükümlülük altına girmez. </w:t>
      </w:r>
    </w:p>
    <w:p w:rsidR="00E329B6" w:rsidRDefault="00407F88" w:rsidP="00631C47">
      <w:pPr>
        <w:jc w:val="both"/>
        <w:rPr>
          <w:rFonts w:ascii="Arial" w:hAnsi="Arial" w:cs="Arial"/>
          <w:color w:val="000000" w:themeColor="text1"/>
        </w:rPr>
      </w:pPr>
      <w:r>
        <w:rPr>
          <w:rFonts w:ascii="Arial" w:hAnsi="Arial" w:cs="Arial"/>
          <w:b/>
          <w:bCs/>
          <w:color w:val="000000" w:themeColor="text1"/>
        </w:rPr>
        <w:t>32.2.</w:t>
      </w:r>
      <w:r>
        <w:rPr>
          <w:rFonts w:ascii="Arial" w:hAnsi="Arial" w:cs="Arial"/>
          <w:color w:val="000000" w:themeColor="text1"/>
        </w:rPr>
        <w:t xml:space="preserve"> İhalenin iptal edilmesi halinde bu durum, bütün isteklilere gerekçesiyle birlikte bildirilir.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33 - Ekonomik açıdan en avantajlı teklifin belirlenmesi</w:t>
      </w:r>
    </w:p>
    <w:p w:rsidR="00E329B6" w:rsidRDefault="00407F88" w:rsidP="00631C47">
      <w:pPr>
        <w:jc w:val="both"/>
        <w:rPr>
          <w:rFonts w:ascii="Arial" w:hAnsi="Arial" w:cs="Arial"/>
          <w:color w:val="000000" w:themeColor="text1"/>
        </w:rPr>
      </w:pPr>
      <w:r>
        <w:rPr>
          <w:rFonts w:ascii="Arial" w:hAnsi="Arial" w:cs="Arial"/>
          <w:b/>
          <w:bCs/>
          <w:color w:val="000000" w:themeColor="text1"/>
        </w:rPr>
        <w:t>33.1.</w:t>
      </w:r>
      <w:r>
        <w:rPr>
          <w:rFonts w:ascii="Arial" w:hAnsi="Arial" w:cs="Arial"/>
          <w:color w:val="000000" w:themeColor="text1"/>
        </w:rPr>
        <w:t xml:space="preserve"> Bu ihalede ekonomik açıdan en avantajlı teklif, teklif edilen fiyatların en düşük olanıdır. </w:t>
      </w:r>
    </w:p>
    <w:p w:rsidR="00E329B6" w:rsidRDefault="00407F88" w:rsidP="00631C47">
      <w:pPr>
        <w:jc w:val="both"/>
        <w:rPr>
          <w:rFonts w:ascii="Arial" w:hAnsi="Arial" w:cs="Arial"/>
          <w:color w:val="000000" w:themeColor="text1"/>
        </w:rPr>
      </w:pPr>
      <w:r>
        <w:rPr>
          <w:rFonts w:ascii="Arial" w:hAnsi="Arial" w:cs="Arial"/>
          <w:b/>
          <w:bCs/>
          <w:color w:val="000000" w:themeColor="text1"/>
        </w:rPr>
        <w:t>33.2.</w:t>
      </w:r>
      <w:r>
        <w:rPr>
          <w:rFonts w:ascii="Arial" w:hAnsi="Arial" w:cs="Arial"/>
          <w:color w:val="000000" w:themeColor="text1"/>
        </w:rPr>
        <w:t xml:space="preserve"> Ekonomik açıdan en avantajlı teklifin birden fazla istekli tarafından verilmiş olması halinde; Hizmet Alımı İhaleleri Uygulama Yönetmeliğinin 63 üncü maddesinin birinci fıkrasında düzenlenen </w:t>
      </w:r>
      <w:proofErr w:type="gramStart"/>
      <w:r>
        <w:rPr>
          <w:rFonts w:ascii="Arial" w:hAnsi="Arial" w:cs="Arial"/>
          <w:color w:val="000000" w:themeColor="text1"/>
        </w:rPr>
        <w:t>kriterler</w:t>
      </w:r>
      <w:proofErr w:type="gramEnd"/>
      <w:r>
        <w:rPr>
          <w:rFonts w:ascii="Arial" w:hAnsi="Arial" w:cs="Arial"/>
          <w:color w:val="000000" w:themeColor="text1"/>
        </w:rPr>
        <w:t xml:space="preserve"> sırasıyla dikkate alınarak ekonomik açıdan en avantajlı teklif belirlenir.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34 - İhalenin karara bağlanması</w:t>
      </w:r>
    </w:p>
    <w:p w:rsidR="00E329B6" w:rsidRDefault="00407F88" w:rsidP="00631C47">
      <w:pPr>
        <w:jc w:val="both"/>
        <w:rPr>
          <w:rFonts w:ascii="Arial" w:hAnsi="Arial" w:cs="Arial"/>
          <w:color w:val="000000" w:themeColor="text1"/>
        </w:rPr>
      </w:pPr>
      <w:r>
        <w:rPr>
          <w:rFonts w:ascii="Arial" w:hAnsi="Arial" w:cs="Arial"/>
          <w:b/>
          <w:bCs/>
          <w:color w:val="000000" w:themeColor="text1"/>
        </w:rPr>
        <w:t>34.1.</w:t>
      </w:r>
      <w:r>
        <w:rPr>
          <w:rFonts w:ascii="Arial" w:hAnsi="Arial" w:cs="Arial"/>
          <w:color w:val="000000" w:themeColor="text1"/>
        </w:rPr>
        <w:t xml:space="preserve"> Yapılan değerlendirme sonucunda ihale komisyonu tarafından ihale, ekonomik açıdan en avantajlı teklifi veren istekli üzerinde bırakılır. </w:t>
      </w:r>
    </w:p>
    <w:p w:rsidR="00E329B6" w:rsidRDefault="00407F88" w:rsidP="00631C47">
      <w:pPr>
        <w:jc w:val="both"/>
        <w:rPr>
          <w:rFonts w:ascii="Arial" w:hAnsi="Arial" w:cs="Arial"/>
          <w:color w:val="000000" w:themeColor="text1"/>
        </w:rPr>
      </w:pPr>
      <w:r>
        <w:rPr>
          <w:rFonts w:ascii="Arial" w:hAnsi="Arial" w:cs="Arial"/>
          <w:b/>
          <w:bCs/>
          <w:color w:val="000000" w:themeColor="text1"/>
        </w:rPr>
        <w:t>34.2.</w:t>
      </w:r>
      <w:r>
        <w:rPr>
          <w:rFonts w:ascii="Arial" w:hAnsi="Arial" w:cs="Arial"/>
          <w:color w:val="000000" w:themeColor="text1"/>
        </w:rPr>
        <w:t xml:space="preserve"> İhale komisyonu, yapacağı değerlendirme sonucunda gerekçeli bir karar alarak ihale yetkilisinin onayına sunar.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35 - İhale kararının onaylanması veya iptali</w:t>
      </w:r>
    </w:p>
    <w:p w:rsidR="00E329B6" w:rsidRDefault="00407F88" w:rsidP="00631C47">
      <w:pPr>
        <w:jc w:val="both"/>
        <w:rPr>
          <w:rFonts w:ascii="Arial" w:hAnsi="Arial" w:cs="Arial"/>
          <w:color w:val="000000" w:themeColor="text1"/>
        </w:rPr>
      </w:pPr>
      <w:r>
        <w:rPr>
          <w:rFonts w:ascii="Arial" w:hAnsi="Arial" w:cs="Arial"/>
          <w:b/>
          <w:bCs/>
          <w:color w:val="000000" w:themeColor="text1"/>
        </w:rPr>
        <w:t>35.1.</w:t>
      </w:r>
      <w:r>
        <w:rPr>
          <w:rFonts w:ascii="Arial" w:hAnsi="Arial" w:cs="Arial"/>
          <w:color w:val="000000" w:themeColor="text1"/>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E329B6" w:rsidRDefault="00407F88" w:rsidP="00631C47">
      <w:pPr>
        <w:jc w:val="both"/>
        <w:rPr>
          <w:rFonts w:ascii="Arial" w:hAnsi="Arial" w:cs="Arial"/>
          <w:color w:val="000000" w:themeColor="text1"/>
        </w:rPr>
      </w:pPr>
      <w:r>
        <w:rPr>
          <w:rFonts w:ascii="Arial" w:hAnsi="Arial" w:cs="Arial"/>
          <w:b/>
          <w:bCs/>
          <w:color w:val="000000" w:themeColor="text1"/>
        </w:rPr>
        <w:t>35.2.</w:t>
      </w:r>
      <w:r>
        <w:rPr>
          <w:rFonts w:ascii="Arial" w:hAnsi="Arial" w:cs="Arial"/>
          <w:color w:val="000000" w:themeColor="text1"/>
        </w:rPr>
        <w:t xml:space="preserve"> Yapılan teyit işlemi sonucunda, her iki isteklinin de yasaklı çıkması durumunda ihale iptal edilir. </w:t>
      </w:r>
    </w:p>
    <w:p w:rsidR="00E329B6" w:rsidRDefault="00407F88" w:rsidP="00631C47">
      <w:pPr>
        <w:jc w:val="both"/>
        <w:rPr>
          <w:rFonts w:ascii="Arial" w:hAnsi="Arial" w:cs="Arial"/>
          <w:color w:val="000000" w:themeColor="text1"/>
        </w:rPr>
      </w:pPr>
      <w:r>
        <w:rPr>
          <w:rFonts w:ascii="Arial" w:hAnsi="Arial" w:cs="Arial"/>
          <w:b/>
          <w:bCs/>
          <w:color w:val="000000" w:themeColor="text1"/>
        </w:rPr>
        <w:t>35.3.</w:t>
      </w:r>
      <w:r>
        <w:rPr>
          <w:rFonts w:ascii="Arial" w:hAnsi="Arial" w:cs="Arial"/>
          <w:color w:val="000000" w:themeColor="text1"/>
        </w:rPr>
        <w:t xml:space="preserve"> İhale yetkilisi, karar tarihini izleyen en geç beş iş günü içinde ihale kararını onaylar veya gerekçesini açıkça belirtmek suretiyle iptal eder. </w:t>
      </w:r>
    </w:p>
    <w:p w:rsidR="00E329B6" w:rsidRDefault="00407F88" w:rsidP="00631C47">
      <w:pPr>
        <w:jc w:val="both"/>
        <w:rPr>
          <w:rFonts w:ascii="Arial" w:hAnsi="Arial" w:cs="Arial"/>
          <w:color w:val="000000" w:themeColor="text1"/>
        </w:rPr>
      </w:pPr>
      <w:r>
        <w:rPr>
          <w:rFonts w:ascii="Arial" w:hAnsi="Arial" w:cs="Arial"/>
          <w:b/>
          <w:bCs/>
          <w:color w:val="000000" w:themeColor="text1"/>
        </w:rPr>
        <w:t>35.4.</w:t>
      </w:r>
      <w:r>
        <w:rPr>
          <w:rFonts w:ascii="Arial" w:hAnsi="Arial" w:cs="Arial"/>
          <w:color w:val="000000" w:themeColor="text1"/>
        </w:rPr>
        <w:t xml:space="preserve"> İhale; kararın ihale yetkilisince onaylanması halinde geçerli, iptal edilmesi halinde ise hükümsüz sayılır.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36 - Kesinleşen ihale kararının bildirilmesi</w:t>
      </w:r>
    </w:p>
    <w:p w:rsidR="00E329B6" w:rsidRDefault="00407F88" w:rsidP="00631C47">
      <w:pPr>
        <w:jc w:val="both"/>
        <w:rPr>
          <w:rFonts w:ascii="Arial" w:hAnsi="Arial" w:cs="Arial"/>
          <w:color w:val="000000" w:themeColor="text1"/>
        </w:rPr>
      </w:pPr>
      <w:r>
        <w:rPr>
          <w:rFonts w:ascii="Arial" w:hAnsi="Arial" w:cs="Arial"/>
          <w:b/>
          <w:bCs/>
          <w:color w:val="000000" w:themeColor="text1"/>
        </w:rPr>
        <w:t>36.1.</w:t>
      </w:r>
      <w:r>
        <w:rPr>
          <w:rFonts w:ascii="Arial" w:hAnsi="Arial" w:cs="Arial"/>
          <w:color w:val="000000" w:themeColor="text1"/>
        </w:rPr>
        <w:t xml:space="preserve"> Kesinleşen ihale kararı, ihale yetkilisi tarafından onaylandığı günü izleyen en geç üç gün içinde, ihale üzerinde bırakılan </w:t>
      </w:r>
      <w:proofErr w:type="gramStart"/>
      <w:r>
        <w:rPr>
          <w:rFonts w:ascii="Arial" w:hAnsi="Arial" w:cs="Arial"/>
          <w:color w:val="000000" w:themeColor="text1"/>
        </w:rPr>
        <w:t>dahil</w:t>
      </w:r>
      <w:proofErr w:type="gramEnd"/>
      <w:r>
        <w:rPr>
          <w:rFonts w:ascii="Arial" w:hAnsi="Arial" w:cs="Arial"/>
          <w:color w:val="000000" w:themeColor="text1"/>
        </w:rPr>
        <w:t xml:space="preserve">, ihaleye teklif veren bütün isteklilere, 34.2. maddesi uyarınca alınan ihale komisyonu kararı ile birlikte bildirilir. </w:t>
      </w:r>
    </w:p>
    <w:p w:rsidR="00E329B6" w:rsidRDefault="00407F88" w:rsidP="00631C47">
      <w:pPr>
        <w:jc w:val="both"/>
        <w:rPr>
          <w:rFonts w:ascii="Arial" w:hAnsi="Arial" w:cs="Arial"/>
          <w:color w:val="000000" w:themeColor="text1"/>
        </w:rPr>
      </w:pPr>
      <w:r>
        <w:rPr>
          <w:rFonts w:ascii="Arial" w:hAnsi="Arial" w:cs="Arial"/>
          <w:b/>
          <w:bCs/>
          <w:color w:val="000000" w:themeColor="text1"/>
        </w:rPr>
        <w:t>36.2.</w:t>
      </w:r>
      <w:r>
        <w:rPr>
          <w:rFonts w:ascii="Arial" w:hAnsi="Arial" w:cs="Arial"/>
          <w:color w:val="000000" w:themeColor="text1"/>
        </w:rPr>
        <w:t xml:space="preserve"> İhale kararının ihale yetkilisi tarafından iptal edilmesi durumunda da isteklilere gerekçeleri belirtilmek suretiyle bildirim yapılır. </w:t>
      </w:r>
    </w:p>
    <w:p w:rsidR="00E329B6" w:rsidRDefault="00407F88" w:rsidP="00631C47">
      <w:pPr>
        <w:jc w:val="both"/>
        <w:rPr>
          <w:rFonts w:ascii="Arial" w:hAnsi="Arial" w:cs="Arial"/>
          <w:color w:val="000000" w:themeColor="text1"/>
        </w:rPr>
      </w:pPr>
      <w:r>
        <w:rPr>
          <w:rFonts w:ascii="Arial" w:hAnsi="Arial" w:cs="Arial"/>
          <w:b/>
          <w:bCs/>
          <w:color w:val="000000" w:themeColor="text1"/>
        </w:rPr>
        <w:t>36.3.</w:t>
      </w:r>
      <w:r>
        <w:rPr>
          <w:rFonts w:ascii="Arial" w:hAnsi="Arial" w:cs="Arial"/>
          <w:color w:val="000000" w:themeColor="text1"/>
        </w:rPr>
        <w:t xml:space="preserve"> İhale sonucunun bütün isteklilere bildiriminden itibaren beş gün geçmedikçe sözleşme imzalanmayacaktır.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lastRenderedPageBreak/>
        <w:t>Madde 37- Sözleşmeye davet</w:t>
      </w:r>
    </w:p>
    <w:p w:rsidR="00E329B6" w:rsidRDefault="00407F88" w:rsidP="00631C47">
      <w:pPr>
        <w:jc w:val="both"/>
        <w:rPr>
          <w:rFonts w:ascii="Arial" w:hAnsi="Arial" w:cs="Arial"/>
          <w:color w:val="000000" w:themeColor="text1"/>
        </w:rPr>
      </w:pPr>
      <w:r>
        <w:rPr>
          <w:rFonts w:ascii="Arial" w:hAnsi="Arial" w:cs="Arial"/>
          <w:b/>
          <w:bCs/>
          <w:color w:val="000000" w:themeColor="text1"/>
        </w:rPr>
        <w:t>3</w:t>
      </w:r>
      <w:r w:rsidR="004C729C">
        <w:rPr>
          <w:rFonts w:ascii="Arial" w:hAnsi="Arial" w:cs="Arial"/>
          <w:b/>
          <w:bCs/>
          <w:color w:val="000000" w:themeColor="text1"/>
        </w:rPr>
        <w:t>7</w:t>
      </w:r>
      <w:r>
        <w:rPr>
          <w:rFonts w:ascii="Arial" w:hAnsi="Arial" w:cs="Arial"/>
          <w:b/>
          <w:bCs/>
          <w:color w:val="000000" w:themeColor="text1"/>
        </w:rPr>
        <w:t>.1.</w:t>
      </w:r>
      <w:r>
        <w:rPr>
          <w:rFonts w:ascii="Arial" w:hAnsi="Arial" w:cs="Arial"/>
          <w:color w:val="000000" w:themeColor="text1"/>
        </w:rPr>
        <w:t xml:space="preserve"> Tebliğ tarihini izleyen üç gün içinde yasal yükümlüklerini yerine getirmek suretiyle sözleşmeyi imzalaması hususu bildirilir. </w:t>
      </w:r>
    </w:p>
    <w:p w:rsidR="00E329B6" w:rsidRDefault="004C729C" w:rsidP="00631C47">
      <w:pPr>
        <w:jc w:val="both"/>
        <w:rPr>
          <w:rFonts w:ascii="Arial" w:hAnsi="Arial" w:cs="Arial"/>
          <w:color w:val="000000" w:themeColor="text1"/>
        </w:rPr>
      </w:pPr>
      <w:r>
        <w:rPr>
          <w:rFonts w:ascii="Arial" w:hAnsi="Arial" w:cs="Arial"/>
          <w:b/>
          <w:bCs/>
          <w:color w:val="000000" w:themeColor="text1"/>
        </w:rPr>
        <w:t>37</w:t>
      </w:r>
      <w:r w:rsidR="00407F88">
        <w:rPr>
          <w:rFonts w:ascii="Arial" w:hAnsi="Arial" w:cs="Arial"/>
          <w:b/>
          <w:bCs/>
          <w:color w:val="000000" w:themeColor="text1"/>
        </w:rPr>
        <w:t>.2.</w:t>
      </w:r>
      <w:r w:rsidR="00407F88">
        <w:rPr>
          <w:rFonts w:ascii="Arial" w:hAnsi="Arial" w:cs="Arial"/>
          <w:color w:val="000000" w:themeColor="text1"/>
        </w:rPr>
        <w:t xml:space="preserve"> İsteklinin, bu davet yazısının bildirim tarihini izleyen on gün içinde yasal yükümlülüklerini yerine getirerek sözleşmeyi imzalaması zorunludur.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38 - Kesin teminat</w:t>
      </w:r>
    </w:p>
    <w:p w:rsidR="00E329B6" w:rsidRDefault="00407F88" w:rsidP="00631C47">
      <w:pPr>
        <w:jc w:val="both"/>
        <w:rPr>
          <w:rFonts w:ascii="Arial" w:hAnsi="Arial" w:cs="Arial"/>
          <w:color w:val="000000" w:themeColor="text1"/>
        </w:rPr>
      </w:pPr>
      <w:r>
        <w:rPr>
          <w:rFonts w:ascii="Arial" w:hAnsi="Arial" w:cs="Arial"/>
          <w:b/>
          <w:bCs/>
          <w:color w:val="000000" w:themeColor="text1"/>
        </w:rPr>
        <w:t>38.1.</w:t>
      </w:r>
      <w:r>
        <w:rPr>
          <w:rFonts w:ascii="Arial" w:hAnsi="Arial" w:cs="Arial"/>
          <w:color w:val="000000" w:themeColor="text1"/>
        </w:rPr>
        <w:t xml:space="preserve"> İhale üzerinde bırakılan istekliden sözleşme imzalanmadan önce, sözleşmenin toplam bedelinin  </w:t>
      </w:r>
      <w:r w:rsidR="004C729C">
        <w:rPr>
          <w:rFonts w:ascii="Arial" w:hAnsi="Arial" w:cs="Arial"/>
          <w:color w:val="000000" w:themeColor="text1"/>
        </w:rPr>
        <w:t>%6’sı</w:t>
      </w:r>
      <w:r w:rsidR="0025788B">
        <w:rPr>
          <w:rFonts w:ascii="Arial" w:hAnsi="Arial" w:cs="Arial"/>
          <w:color w:val="000000" w:themeColor="text1"/>
        </w:rPr>
        <w:t xml:space="preserve"> oranında 42</w:t>
      </w:r>
      <w:r>
        <w:rPr>
          <w:rFonts w:ascii="Arial" w:hAnsi="Arial" w:cs="Arial"/>
          <w:color w:val="000000" w:themeColor="text1"/>
        </w:rPr>
        <w:t xml:space="preserve"> aylık kati teminat mektubu alınır. </w:t>
      </w:r>
    </w:p>
    <w:p w:rsidR="00E329B6" w:rsidRDefault="00407F88" w:rsidP="00631C47">
      <w:pPr>
        <w:jc w:val="both"/>
        <w:rPr>
          <w:rFonts w:ascii="Arial" w:hAnsi="Arial" w:cs="Arial"/>
          <w:color w:val="000000" w:themeColor="text1"/>
        </w:rPr>
      </w:pPr>
      <w:r>
        <w:rPr>
          <w:rFonts w:ascii="Arial" w:hAnsi="Arial" w:cs="Arial"/>
          <w:b/>
          <w:color w:val="000000" w:themeColor="text1"/>
        </w:rPr>
        <w:t>38.2.</w:t>
      </w:r>
      <w:r>
        <w:rPr>
          <w:rFonts w:ascii="Arial" w:hAnsi="Arial" w:cs="Arial"/>
          <w:color w:val="000000" w:themeColor="text1"/>
        </w:rPr>
        <w:t xml:space="preserve"> Sözleşme sürecinin herhangi bir döneminde ödenecek birim ücretlerde artışa gidilmesi durumunda Yüklenici 7 iş günü içerisinde İTO’nun belirttiği süreli ve tutarlı kati ek teminatı teslim eder.</w:t>
      </w:r>
    </w:p>
    <w:p w:rsidR="00E329B6" w:rsidRDefault="00407F88" w:rsidP="00631C47">
      <w:pPr>
        <w:jc w:val="both"/>
        <w:rPr>
          <w:rFonts w:ascii="Arial" w:hAnsi="Arial" w:cs="Arial"/>
          <w:color w:val="000000" w:themeColor="text1"/>
        </w:rPr>
      </w:pPr>
      <w:r>
        <w:rPr>
          <w:rFonts w:ascii="Arial" w:hAnsi="Arial" w:cs="Arial"/>
          <w:b/>
          <w:color w:val="000000" w:themeColor="text1"/>
        </w:rPr>
        <w:t>38.3.</w:t>
      </w:r>
      <w:r>
        <w:rPr>
          <w:rFonts w:ascii="Arial" w:hAnsi="Arial" w:cs="Arial"/>
          <w:color w:val="000000" w:themeColor="text1"/>
        </w:rPr>
        <w:t xml:space="preserve"> Şayet sözleşme sonunda İTO’nun onayı ile sözleşme uzatılırsa sözleşmenin uzama süresi kadar ek teminat sunulur.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39 - Sözleşme yapılmasında isteklinin görev ve sorumluluğu</w:t>
      </w:r>
    </w:p>
    <w:p w:rsidR="00E329B6" w:rsidRDefault="00407F88" w:rsidP="00631C47">
      <w:pPr>
        <w:jc w:val="both"/>
        <w:rPr>
          <w:rFonts w:ascii="Arial" w:hAnsi="Arial" w:cs="Arial"/>
          <w:color w:val="000000" w:themeColor="text1"/>
        </w:rPr>
      </w:pPr>
      <w:r>
        <w:rPr>
          <w:rFonts w:ascii="Arial" w:hAnsi="Arial" w:cs="Arial"/>
          <w:b/>
          <w:bCs/>
          <w:color w:val="000000" w:themeColor="text1"/>
        </w:rPr>
        <w:t>39.1.</w:t>
      </w:r>
      <w:r>
        <w:rPr>
          <w:rFonts w:ascii="Arial" w:hAnsi="Arial" w:cs="Arial"/>
          <w:color w:val="000000" w:themeColor="text1"/>
        </w:rPr>
        <w:t xml:space="preserve"> İhale üzerinde bırakılan istekli, sözleşmeye davet yazısının bildirim tarihini izleyen üç gün içinde, kesin teminatı verip diğer yasal yükümlülüklerini de yerine getirerek sözleşmeyi imzalamak zorundadır. Sözleşme imzalandıktan sonra geçici teminat iade edilecektir. </w:t>
      </w:r>
    </w:p>
    <w:p w:rsidR="00E329B6" w:rsidRDefault="00407F88" w:rsidP="00631C47">
      <w:pPr>
        <w:jc w:val="both"/>
        <w:rPr>
          <w:rFonts w:ascii="Arial" w:hAnsi="Arial" w:cs="Arial"/>
          <w:color w:val="000000" w:themeColor="text1"/>
        </w:rPr>
      </w:pPr>
      <w:r>
        <w:rPr>
          <w:rFonts w:ascii="Arial" w:hAnsi="Arial" w:cs="Arial"/>
          <w:color w:val="000000" w:themeColor="text1"/>
        </w:rPr>
        <w:t xml:space="preserve"> </w:t>
      </w:r>
    </w:p>
    <w:p w:rsidR="00E329B6" w:rsidRDefault="00407F88" w:rsidP="00631C47">
      <w:pPr>
        <w:jc w:val="both"/>
        <w:rPr>
          <w:rFonts w:ascii="Arial" w:hAnsi="Arial" w:cs="Arial"/>
          <w:color w:val="000000" w:themeColor="text1"/>
        </w:rPr>
      </w:pPr>
      <w:r>
        <w:rPr>
          <w:rFonts w:ascii="Arial" w:hAnsi="Arial" w:cs="Arial"/>
          <w:b/>
          <w:bCs/>
          <w:color w:val="000000" w:themeColor="text1"/>
        </w:rPr>
        <w:t>39.2.</w:t>
      </w:r>
      <w:r>
        <w:rPr>
          <w:rFonts w:ascii="Arial" w:hAnsi="Arial" w:cs="Arial"/>
          <w:color w:val="000000" w:themeColor="text1"/>
        </w:rPr>
        <w:t xml:space="preserve"> Mücbir sebep halleri dışında, ihale üzerinde bırakılan isteklinin, sözleşmeyi imzalamaması durumunda, geçici teminatı gelir kaydedilir.</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40 - Ekonomik açıdan en avantajlı ikinci teklif sahibine bildirim</w:t>
      </w:r>
    </w:p>
    <w:p w:rsidR="00E329B6" w:rsidRDefault="00407F88" w:rsidP="00631C47">
      <w:pPr>
        <w:jc w:val="both"/>
        <w:rPr>
          <w:rFonts w:ascii="Arial" w:hAnsi="Arial" w:cs="Arial"/>
          <w:color w:val="000000" w:themeColor="text1"/>
        </w:rPr>
      </w:pPr>
      <w:r>
        <w:rPr>
          <w:rFonts w:ascii="Arial" w:hAnsi="Arial" w:cs="Arial"/>
          <w:b/>
          <w:bCs/>
          <w:color w:val="000000" w:themeColor="text1"/>
        </w:rPr>
        <w:t>40.1.</w:t>
      </w:r>
      <w:r>
        <w:rPr>
          <w:rFonts w:ascii="Arial" w:hAnsi="Arial" w:cs="Arial"/>
          <w:color w:val="000000" w:themeColor="text1"/>
        </w:rPr>
        <w:t xml:space="preserve"> İhale üzerinde bırakılan istekliyle sözleşmenin imzalanamaması durumunda, ekonomik açıdan en avantajlı ikinci teklif fiyatının ihale yetkilisince uygun görülmesi kaydıyla, bu teklif sahibi istekliyle sözleşme imzalanabilir. </w:t>
      </w:r>
    </w:p>
    <w:p w:rsidR="00E329B6" w:rsidRDefault="00407F88" w:rsidP="00631C47">
      <w:pPr>
        <w:jc w:val="both"/>
        <w:rPr>
          <w:rFonts w:ascii="Arial" w:hAnsi="Arial" w:cs="Arial"/>
          <w:color w:val="000000" w:themeColor="text1"/>
        </w:rPr>
      </w:pPr>
      <w:r>
        <w:rPr>
          <w:rFonts w:ascii="Arial" w:hAnsi="Arial" w:cs="Arial"/>
          <w:b/>
          <w:bCs/>
          <w:color w:val="000000" w:themeColor="text1"/>
        </w:rPr>
        <w:t>40.2.</w:t>
      </w:r>
      <w:r>
        <w:rPr>
          <w:rFonts w:ascii="Arial" w:hAnsi="Arial" w:cs="Arial"/>
          <w:color w:val="000000" w:themeColor="text1"/>
        </w:rPr>
        <w:t xml:space="preserve"> Ekonomik açıdan en avantajlı ikinci teklif sahibi istekli, sözleşmeye davet yazısının bildirim tarihini izleyen iki gün içinde, kesin teminatı verip diğer yasal yükümlülüklerini de yerine getirerek sözleşmeyi imzalamak zorundadır. Sözleşme imzalandıktan sonra geçici teminat iade edilecektir. </w:t>
      </w:r>
    </w:p>
    <w:p w:rsidR="00E329B6" w:rsidRDefault="00407F88" w:rsidP="00631C47">
      <w:pPr>
        <w:jc w:val="both"/>
        <w:rPr>
          <w:rFonts w:ascii="Arial" w:hAnsi="Arial" w:cs="Arial"/>
          <w:color w:val="000000" w:themeColor="text1"/>
        </w:rPr>
      </w:pPr>
      <w:r>
        <w:rPr>
          <w:rFonts w:ascii="Arial" w:hAnsi="Arial" w:cs="Arial"/>
          <w:b/>
          <w:bCs/>
          <w:color w:val="000000" w:themeColor="text1"/>
        </w:rPr>
        <w:t>40.3.</w:t>
      </w:r>
      <w:r>
        <w:rPr>
          <w:rFonts w:ascii="Arial" w:hAnsi="Arial" w:cs="Arial"/>
          <w:color w:val="000000" w:themeColor="text1"/>
        </w:rPr>
        <w:t xml:space="preserve"> Mücbir sebep halleri dışında, ekonomik açıdan en avantajlı ikinci teklif sahibi isteklinin, sözleşmeyi imzalamaması durumunda, geçici teminatı gelir kaydedilir. </w:t>
      </w:r>
    </w:p>
    <w:p w:rsidR="00E329B6" w:rsidRDefault="00407F88" w:rsidP="00631C47">
      <w:pPr>
        <w:jc w:val="both"/>
        <w:rPr>
          <w:rFonts w:ascii="Arial" w:hAnsi="Arial" w:cs="Arial"/>
          <w:color w:val="000000" w:themeColor="text1"/>
        </w:rPr>
      </w:pPr>
      <w:r>
        <w:rPr>
          <w:rFonts w:ascii="Arial" w:hAnsi="Arial" w:cs="Arial"/>
          <w:b/>
          <w:bCs/>
          <w:color w:val="000000" w:themeColor="text1"/>
        </w:rPr>
        <w:t>40.5.</w:t>
      </w:r>
      <w:r>
        <w:rPr>
          <w:rFonts w:ascii="Arial" w:hAnsi="Arial" w:cs="Arial"/>
          <w:color w:val="000000" w:themeColor="text1"/>
        </w:rPr>
        <w:t xml:space="preserve"> Ekonomik açıdan en avantajlı ikinci teklif sahibi istekliyle de sözleşmenin imzalanamaması durumunda, ihale iptal edilir.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41 - Sözleşme yapılmasında İdarenin görev ve sorumluluğu</w:t>
      </w:r>
    </w:p>
    <w:p w:rsidR="00E329B6" w:rsidRDefault="00407F88" w:rsidP="00631C47">
      <w:pPr>
        <w:jc w:val="both"/>
        <w:rPr>
          <w:rFonts w:ascii="Arial" w:hAnsi="Arial" w:cs="Arial"/>
          <w:color w:val="000000" w:themeColor="text1"/>
        </w:rPr>
      </w:pPr>
      <w:r>
        <w:rPr>
          <w:rFonts w:ascii="Arial" w:hAnsi="Arial" w:cs="Arial"/>
          <w:b/>
          <w:bCs/>
          <w:color w:val="000000" w:themeColor="text1"/>
        </w:rPr>
        <w:t>41.1.</w:t>
      </w:r>
      <w:r>
        <w:rPr>
          <w:rFonts w:ascii="Arial" w:hAnsi="Arial" w:cs="Arial"/>
          <w:color w:val="000000" w:themeColor="text1"/>
        </w:rPr>
        <w:t xml:space="preserve"> İdarenin sözleşme yapılması konusunda yükümlülüğünü yerine getirmemesi halinde istekli, en geç beş gün içinde, on gün süreli bir noter ihbarnamesi ile durumu İdareye bildirmek şartıyla, taahhüdünden vazgeçebilir. </w:t>
      </w:r>
    </w:p>
    <w:p w:rsidR="00E329B6" w:rsidRDefault="00407F88" w:rsidP="00631C47">
      <w:pPr>
        <w:jc w:val="both"/>
        <w:rPr>
          <w:rFonts w:ascii="Arial" w:hAnsi="Arial" w:cs="Arial"/>
          <w:color w:val="000000" w:themeColor="text1"/>
        </w:rPr>
      </w:pPr>
      <w:r>
        <w:rPr>
          <w:rFonts w:ascii="Arial" w:hAnsi="Arial" w:cs="Arial"/>
          <w:b/>
          <w:bCs/>
          <w:color w:val="000000" w:themeColor="text1"/>
        </w:rPr>
        <w:t>41.2.</w:t>
      </w:r>
      <w:r>
        <w:rPr>
          <w:rFonts w:ascii="Arial" w:hAnsi="Arial" w:cs="Arial"/>
          <w:color w:val="000000" w:themeColor="text1"/>
        </w:rPr>
        <w:t xml:space="preserve"> Bu takdirde geçici teminat iade edilir ve istekli teminat vermek için yaptığı belgelendirilmiş giderleri isteyebilir. </w:t>
      </w: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42 - İhalenin sözleşmeye bağlanması</w:t>
      </w:r>
    </w:p>
    <w:p w:rsidR="00E329B6" w:rsidRDefault="00407F88" w:rsidP="00631C47">
      <w:pPr>
        <w:jc w:val="both"/>
        <w:rPr>
          <w:rFonts w:ascii="Arial" w:hAnsi="Arial" w:cs="Arial"/>
          <w:color w:val="000000" w:themeColor="text1"/>
        </w:rPr>
      </w:pPr>
      <w:r>
        <w:rPr>
          <w:rFonts w:ascii="Arial" w:hAnsi="Arial" w:cs="Arial"/>
          <w:b/>
          <w:bCs/>
          <w:color w:val="000000" w:themeColor="text1"/>
        </w:rPr>
        <w:t>42.1.</w:t>
      </w:r>
      <w:r>
        <w:rPr>
          <w:rFonts w:ascii="Arial" w:hAnsi="Arial" w:cs="Arial"/>
          <w:color w:val="000000" w:themeColor="text1"/>
        </w:rP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E329B6" w:rsidRDefault="00407F88" w:rsidP="00631C47">
      <w:pPr>
        <w:jc w:val="both"/>
        <w:rPr>
          <w:rFonts w:ascii="Arial" w:hAnsi="Arial" w:cs="Arial"/>
          <w:color w:val="000000" w:themeColor="text1"/>
        </w:rPr>
      </w:pPr>
      <w:r>
        <w:rPr>
          <w:rFonts w:ascii="Arial" w:hAnsi="Arial" w:cs="Arial"/>
          <w:b/>
          <w:bCs/>
          <w:color w:val="000000" w:themeColor="text1"/>
        </w:rPr>
        <w:t>42.6.</w:t>
      </w:r>
      <w:r>
        <w:rPr>
          <w:rFonts w:ascii="Arial" w:hAnsi="Arial" w:cs="Arial"/>
          <w:color w:val="000000" w:themeColor="text1"/>
        </w:rPr>
        <w:t xml:space="preserve"> Sözleşmenin imzalanmasına ilişkin her türlü vergi, resim ve harçlar ile diğer sözleşme giderleri yükleniciye aittir. </w:t>
      </w:r>
    </w:p>
    <w:p w:rsidR="00E329B6" w:rsidRDefault="00E329B6" w:rsidP="00631C47">
      <w:pPr>
        <w:pStyle w:val="GvdeMetni"/>
        <w:spacing w:after="120" w:line="240" w:lineRule="auto"/>
        <w:rPr>
          <w:color w:val="000000" w:themeColor="text1"/>
          <w:sz w:val="24"/>
          <w:szCs w:val="24"/>
        </w:rPr>
      </w:pPr>
    </w:p>
    <w:p w:rsidR="00E329B6" w:rsidRDefault="00407F88" w:rsidP="00631C47">
      <w:pPr>
        <w:spacing w:before="120"/>
        <w:jc w:val="both"/>
        <w:rPr>
          <w:rFonts w:ascii="Arial" w:hAnsi="Arial" w:cs="Arial"/>
          <w:color w:val="000000" w:themeColor="text1"/>
        </w:rPr>
      </w:pPr>
      <w:r>
        <w:rPr>
          <w:rFonts w:ascii="Arial" w:hAnsi="Arial" w:cs="Arial"/>
          <w:b/>
          <w:bCs/>
          <w:color w:val="000000" w:themeColor="text1"/>
        </w:rPr>
        <w:t>Madde 43 - Fiyat farkı</w:t>
      </w:r>
    </w:p>
    <w:p w:rsidR="00E329B6" w:rsidRDefault="00407F88" w:rsidP="00631C47">
      <w:pPr>
        <w:jc w:val="both"/>
        <w:rPr>
          <w:rFonts w:ascii="Arial" w:hAnsi="Arial" w:cs="Arial"/>
          <w:color w:val="000000" w:themeColor="text1"/>
        </w:rPr>
      </w:pPr>
      <w:r>
        <w:rPr>
          <w:rFonts w:ascii="Arial" w:hAnsi="Arial" w:cs="Arial"/>
          <w:b/>
          <w:bCs/>
          <w:color w:val="000000" w:themeColor="text1"/>
        </w:rPr>
        <w:t>43.1.</w:t>
      </w:r>
      <w:r>
        <w:rPr>
          <w:rFonts w:ascii="Arial" w:hAnsi="Arial" w:cs="Arial"/>
          <w:color w:val="000000" w:themeColor="text1"/>
        </w:rPr>
        <w:t xml:space="preserve"> İhale konusu iş için sözleşmenin uygulanması sırasında aşağıdaki esaslara göre fiyat farkı hesaplanacaktır. </w:t>
      </w:r>
    </w:p>
    <w:p w:rsidR="00E329B6" w:rsidRDefault="00407F88" w:rsidP="00631C47">
      <w:pPr>
        <w:jc w:val="both"/>
        <w:rPr>
          <w:rStyle w:val="richtext"/>
          <w:b/>
          <w:bCs/>
          <w:u w:val="dotted"/>
        </w:rPr>
      </w:pPr>
      <w:r>
        <w:rPr>
          <w:rFonts w:ascii="Arial" w:hAnsi="Arial" w:cs="Arial"/>
          <w:b/>
          <w:bCs/>
          <w:color w:val="000000" w:themeColor="text1"/>
        </w:rPr>
        <w:t>43.1.1.</w:t>
      </w:r>
      <w:r>
        <w:rPr>
          <w:rFonts w:ascii="Arial" w:hAnsi="Arial" w:cs="Arial"/>
          <w:color w:val="000000" w:themeColor="text1"/>
        </w:rPr>
        <w:t xml:space="preserve"> </w:t>
      </w:r>
    </w:p>
    <w:p w:rsidR="00BE45D5" w:rsidRDefault="00407F88" w:rsidP="00BE45D5">
      <w:pPr>
        <w:overflowPunct/>
        <w:autoSpaceDE/>
        <w:rPr>
          <w:rFonts w:ascii="Arial" w:hAnsi="Arial" w:cs="Arial"/>
          <w:b/>
          <w:bCs/>
          <w:color w:val="000000" w:themeColor="text1"/>
          <w:u w:val="dotted"/>
        </w:rPr>
      </w:pPr>
      <w:r>
        <w:rPr>
          <w:rFonts w:ascii="Arial" w:hAnsi="Arial" w:cs="Arial"/>
          <w:b/>
          <w:bCs/>
          <w:color w:val="000000" w:themeColor="text1"/>
          <w:u w:val="dotted"/>
        </w:rPr>
        <w:lastRenderedPageBreak/>
        <w:t>Bu ihalede sadece asgari ücret fiyat farkı verilecektir. Yürürlükteki fiyat farkı kararnamesi hükümlerine göre uygulama yapıla</w:t>
      </w:r>
      <w:r w:rsidR="00BE45D5">
        <w:rPr>
          <w:rFonts w:ascii="Arial" w:hAnsi="Arial" w:cs="Arial"/>
          <w:b/>
          <w:bCs/>
          <w:color w:val="000000" w:themeColor="text1"/>
          <w:u w:val="dotted"/>
        </w:rPr>
        <w:t>caktır.</w:t>
      </w:r>
      <w:r w:rsidR="00BE45D5">
        <w:rPr>
          <w:rFonts w:ascii="Arial" w:hAnsi="Arial" w:cs="Arial"/>
          <w:b/>
          <w:bCs/>
          <w:color w:val="000000" w:themeColor="text1"/>
          <w:u w:val="dotted"/>
        </w:rPr>
        <w:br/>
      </w:r>
    </w:p>
    <w:p w:rsidR="00E329B6" w:rsidRDefault="00BE45D5" w:rsidP="00BE45D5">
      <w:pPr>
        <w:overflowPunct/>
        <w:autoSpaceDE/>
      </w:pPr>
      <w:r>
        <w:rPr>
          <w:rFonts w:ascii="Arial" w:hAnsi="Arial" w:cs="Arial"/>
          <w:b/>
          <w:bCs/>
          <w:color w:val="000000" w:themeColor="text1"/>
          <w:u w:val="dotted"/>
        </w:rPr>
        <w:t xml:space="preserve">Buna göre yürürlükteki </w:t>
      </w:r>
      <w:r w:rsidR="00407F88">
        <w:rPr>
          <w:rFonts w:ascii="Arial" w:hAnsi="Arial" w:cs="Arial"/>
          <w:b/>
          <w:bCs/>
          <w:color w:val="000000" w:themeColor="text1"/>
          <w:u w:val="dotted"/>
        </w:rPr>
        <w:t>Bakanlar Kurulunun, 31.08.2013 tarih ve 28751 sayılı res</w:t>
      </w:r>
      <w:r>
        <w:rPr>
          <w:rFonts w:ascii="Arial" w:hAnsi="Arial" w:cs="Arial"/>
          <w:b/>
          <w:bCs/>
          <w:color w:val="000000" w:themeColor="text1"/>
          <w:u w:val="dotted"/>
        </w:rPr>
        <w:t>mi gazetede yayınlanmış olan, "</w:t>
      </w:r>
      <w:r w:rsidR="00407F88">
        <w:rPr>
          <w:rFonts w:ascii="Arial" w:hAnsi="Arial" w:cs="Arial"/>
          <w:b/>
          <w:bCs/>
          <w:color w:val="000000" w:themeColor="text1"/>
          <w:u w:val="dotted"/>
        </w:rPr>
        <w:t xml:space="preserve">4734 SAYILI KAMU İHALE KANUNUNA GÖRE İHALE EDİLEN HİZMET ALIMLARINDA UYGULANACAK FİYAT FARKINA İLİŞKİN </w:t>
      </w:r>
      <w:proofErr w:type="spellStart"/>
      <w:r w:rsidR="00407F88">
        <w:rPr>
          <w:rFonts w:ascii="Arial" w:hAnsi="Arial" w:cs="Arial"/>
          <w:b/>
          <w:bCs/>
          <w:color w:val="000000" w:themeColor="text1"/>
          <w:u w:val="dotted"/>
        </w:rPr>
        <w:t>ESASLAR"ın</w:t>
      </w:r>
      <w:proofErr w:type="spellEnd"/>
      <w:r w:rsidR="00407F88">
        <w:rPr>
          <w:rFonts w:ascii="Arial" w:hAnsi="Arial" w:cs="Arial"/>
          <w:b/>
          <w:bCs/>
          <w:color w:val="000000" w:themeColor="text1"/>
          <w:u w:val="dotted"/>
        </w:rPr>
        <w:t xml:space="preserve"> ilgili hükümlerine göre asgari ücret fiyat farkı ödenecektir.</w:t>
      </w:r>
    </w:p>
    <w:p w:rsidR="00E329B6" w:rsidRDefault="00E329B6" w:rsidP="00631C47">
      <w:pPr>
        <w:pStyle w:val="AltBilgi"/>
        <w:tabs>
          <w:tab w:val="center" w:pos="4320"/>
          <w:tab w:val="right" w:pos="8640"/>
        </w:tabs>
        <w:jc w:val="both"/>
        <w:divId w:val="2093234239"/>
        <w:rPr>
          <w:rFonts w:ascii="Arial" w:hAnsi="Arial" w:cs="Arial"/>
          <w:b/>
          <w:bCs/>
          <w:color w:val="000000" w:themeColor="text1"/>
        </w:rPr>
      </w:pPr>
    </w:p>
    <w:p w:rsidR="00E329B6" w:rsidRDefault="00407F88" w:rsidP="00631C47">
      <w:pPr>
        <w:spacing w:before="120"/>
        <w:jc w:val="both"/>
        <w:divId w:val="2093234239"/>
        <w:rPr>
          <w:rFonts w:ascii="Arial" w:hAnsi="Arial" w:cs="Arial"/>
          <w:color w:val="000000" w:themeColor="text1"/>
        </w:rPr>
      </w:pPr>
      <w:r>
        <w:rPr>
          <w:rFonts w:ascii="Arial" w:hAnsi="Arial" w:cs="Arial"/>
          <w:b/>
          <w:bCs/>
          <w:color w:val="000000" w:themeColor="text1"/>
        </w:rPr>
        <w:t>Madde 44 - Diğer Hususlar</w:t>
      </w:r>
    </w:p>
    <w:p w:rsidR="00E329B6" w:rsidRDefault="00407F88" w:rsidP="00631C47">
      <w:pPr>
        <w:jc w:val="both"/>
        <w:divId w:val="2093234239"/>
        <w:rPr>
          <w:rFonts w:ascii="Arial" w:hAnsi="Arial" w:cs="Arial"/>
          <w:b/>
          <w:bCs/>
          <w:color w:val="000000" w:themeColor="text1"/>
        </w:rPr>
      </w:pPr>
      <w:r>
        <w:rPr>
          <w:rFonts w:ascii="Arial" w:hAnsi="Arial" w:cs="Arial"/>
          <w:b/>
          <w:bCs/>
          <w:color w:val="000000" w:themeColor="text1"/>
        </w:rPr>
        <w:t>44.1. İşbu İdari ve Teknik Şartname sözleşmenin ayrılmaz bir parçasıdır.</w:t>
      </w:r>
    </w:p>
    <w:p w:rsidR="00E329B6" w:rsidRDefault="00E329B6" w:rsidP="00631C47">
      <w:pPr>
        <w:jc w:val="both"/>
        <w:divId w:val="2093234239"/>
        <w:rPr>
          <w:rFonts w:ascii="Arial" w:hAnsi="Arial" w:cs="Arial"/>
          <w:b/>
          <w:bCs/>
          <w:color w:val="000000" w:themeColor="text1"/>
        </w:rPr>
      </w:pPr>
    </w:p>
    <w:p w:rsidR="00E329B6" w:rsidRDefault="00407F88" w:rsidP="00631C47">
      <w:pPr>
        <w:jc w:val="both"/>
        <w:divId w:val="2093234239"/>
        <w:rPr>
          <w:rFonts w:ascii="Arial" w:hAnsi="Arial" w:cs="Arial"/>
          <w:b/>
          <w:bCs/>
          <w:color w:val="000000" w:themeColor="text1"/>
        </w:rPr>
      </w:pPr>
      <w:r>
        <w:rPr>
          <w:rFonts w:ascii="Arial" w:hAnsi="Arial" w:cs="Arial"/>
          <w:b/>
          <w:bCs/>
          <w:color w:val="000000" w:themeColor="text1"/>
        </w:rPr>
        <w:t>İTO İHALEYİ YAPIP YAPMAMAKTA, SÖZLEŞMENİN İMZALANMASINDAN ÖNCEKİ HERHANGİ BİR AŞAMADA İHALEYİ İPTAL ETMEKTE SERBESTTİR.</w:t>
      </w:r>
    </w:p>
    <w:p w:rsidR="00407F88" w:rsidRDefault="00407F88" w:rsidP="00631C47">
      <w:pPr>
        <w:pStyle w:val="AltBilgi"/>
        <w:tabs>
          <w:tab w:val="center" w:pos="4320"/>
          <w:tab w:val="right" w:pos="8640"/>
        </w:tabs>
        <w:jc w:val="both"/>
        <w:divId w:val="2093234239"/>
        <w:rPr>
          <w:rFonts w:ascii="Arial" w:hAnsi="Arial" w:cs="Arial"/>
          <w:b/>
          <w:bCs/>
          <w:color w:val="000000" w:themeColor="text1"/>
        </w:rPr>
      </w:pPr>
      <w:r>
        <w:rPr>
          <w:rFonts w:ascii="Arial" w:hAnsi="Arial" w:cs="Arial"/>
          <w:b/>
          <w:bCs/>
          <w:color w:val="000000" w:themeColor="text1"/>
        </w:rPr>
        <w:tab/>
        <w:t xml:space="preserve">  </w:t>
      </w:r>
    </w:p>
    <w:sectPr w:rsidR="00407F88">
      <w:pgSz w:w="11907" w:h="16840"/>
      <w:pgMar w:top="1276" w:right="70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9C"/>
    <w:rsid w:val="0025173B"/>
    <w:rsid w:val="0025788B"/>
    <w:rsid w:val="00407F88"/>
    <w:rsid w:val="00411F73"/>
    <w:rsid w:val="004C729C"/>
    <w:rsid w:val="005959F7"/>
    <w:rsid w:val="005D653C"/>
    <w:rsid w:val="00631C47"/>
    <w:rsid w:val="00A8543D"/>
    <w:rsid w:val="00BB0008"/>
    <w:rsid w:val="00BE45D5"/>
    <w:rsid w:val="00C2263E"/>
    <w:rsid w:val="00E329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378BD9-8410-449C-89FA-1A356258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eastAsiaTheme="minorEastAsia" w:hAnsi="Arial" w:cs="Arial"/>
      <w:b/>
      <w:bCs/>
      <w:kern w:val="36"/>
      <w:sz w:val="20"/>
      <w:szCs w:val="20"/>
      <w:u w:val="single"/>
    </w:rPr>
  </w:style>
  <w:style w:type="paragraph" w:styleId="Balk2">
    <w:name w:val="heading 2"/>
    <w:basedOn w:val="Normal"/>
    <w:link w:val="Balk2Char"/>
    <w:uiPriority w:val="9"/>
    <w:semiHidden/>
    <w:unhideWhenUsed/>
    <w:qFormat/>
    <w:pPr>
      <w:keepNext/>
      <w:outlineLvl w:val="1"/>
    </w:pPr>
    <w:rPr>
      <w:rFonts w:ascii="Arial" w:eastAsiaTheme="minorEastAsia" w:hAnsi="Arial" w:cs="Arial"/>
      <w:b/>
      <w:bCs/>
      <w:sz w:val="20"/>
      <w:szCs w:val="20"/>
    </w:rPr>
  </w:style>
  <w:style w:type="paragraph" w:styleId="Balk3">
    <w:name w:val="heading 3"/>
    <w:basedOn w:val="Normal"/>
    <w:link w:val="Balk3Char"/>
    <w:uiPriority w:val="9"/>
    <w:semiHidden/>
    <w:unhideWhenUsed/>
    <w:qFormat/>
    <w:pPr>
      <w:keepNext/>
      <w:spacing w:after="60"/>
      <w:ind w:firstLine="340"/>
      <w:jc w:val="both"/>
      <w:outlineLvl w:val="2"/>
    </w:pPr>
    <w:rPr>
      <w:rFonts w:eastAsiaTheme="minorEastAsia"/>
      <w:b/>
      <w:bCs/>
      <w:sz w:val="20"/>
      <w:szCs w:val="20"/>
    </w:rPr>
  </w:style>
  <w:style w:type="paragraph" w:styleId="Balk4">
    <w:name w:val="heading 4"/>
    <w:basedOn w:val="Normal"/>
    <w:link w:val="Balk4Char"/>
    <w:uiPriority w:val="9"/>
    <w:semiHidden/>
    <w:unhideWhenUsed/>
    <w:qFormat/>
    <w:pPr>
      <w:keepNext/>
      <w:jc w:val="center"/>
      <w:outlineLvl w:val="3"/>
    </w:pPr>
    <w:rPr>
      <w:rFonts w:eastAsiaTheme="minorEastAsia"/>
      <w:b/>
      <w:bCs/>
      <w:sz w:val="20"/>
      <w:szCs w:val="20"/>
    </w:rPr>
  </w:style>
  <w:style w:type="paragraph" w:styleId="Balk5">
    <w:name w:val="heading 5"/>
    <w:basedOn w:val="Normal"/>
    <w:link w:val="Balk5Char"/>
    <w:uiPriority w:val="9"/>
    <w:semiHidden/>
    <w:unhideWhenUsed/>
    <w:qFormat/>
    <w:pPr>
      <w:keepNext/>
      <w:spacing w:after="60"/>
      <w:ind w:firstLine="708"/>
      <w:jc w:val="both"/>
      <w:outlineLvl w:val="4"/>
    </w:pPr>
    <w:rPr>
      <w:rFonts w:eastAsiaTheme="minorEastAsia"/>
      <w:b/>
      <w:bCs/>
    </w:rPr>
  </w:style>
  <w:style w:type="paragraph" w:styleId="Balk6">
    <w:name w:val="heading 6"/>
    <w:basedOn w:val="Normal"/>
    <w:link w:val="Balk6Char"/>
    <w:uiPriority w:val="9"/>
    <w:semiHidden/>
    <w:unhideWhenUsed/>
    <w:qFormat/>
    <w:pPr>
      <w:keepNext/>
      <w:ind w:firstLine="708"/>
      <w:outlineLvl w:val="5"/>
    </w:pPr>
    <w:rPr>
      <w:rFonts w:eastAsiaTheme="minorEastAsia"/>
      <w:b/>
      <w:bCs/>
    </w:rPr>
  </w:style>
  <w:style w:type="paragraph" w:styleId="Balk7">
    <w:name w:val="heading 7"/>
    <w:basedOn w:val="Normal"/>
    <w:link w:val="Balk7Char"/>
    <w:uiPriority w:val="9"/>
    <w:semiHidden/>
    <w:unhideWhenUsed/>
    <w:qFormat/>
    <w:pPr>
      <w:keepNext/>
      <w:jc w:val="center"/>
      <w:outlineLvl w:val="6"/>
    </w:pPr>
    <w:rPr>
      <w:b/>
      <w:bCs/>
    </w:rPr>
  </w:style>
  <w:style w:type="paragraph" w:styleId="Balk8">
    <w:name w:val="heading 8"/>
    <w:basedOn w:val="Normal"/>
    <w:link w:val="Balk8Char"/>
    <w:uiPriority w:val="9"/>
    <w:semiHidden/>
    <w:unhideWhenUsed/>
    <w:qFormat/>
    <w:pPr>
      <w:keepNext/>
      <w:ind w:firstLine="360"/>
      <w:jc w:val="both"/>
      <w:outlineLvl w:val="7"/>
    </w:pPr>
    <w:rPr>
      <w:rFonts w:ascii="Arial" w:hAnsi="Arial" w:cs="Arial"/>
      <w:b/>
      <w:bCs/>
    </w:rPr>
  </w:style>
  <w:style w:type="paragraph" w:styleId="Balk9">
    <w:name w:val="heading 9"/>
    <w:basedOn w:val="Normal"/>
    <w:link w:val="Balk9Char"/>
    <w:uiPriority w:val="9"/>
    <w:semiHidden/>
    <w:unhideWhenUsed/>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libri Light" w:eastAsia="Times New Roman" w:hAnsi="Calibri Light" w:cs="Times New Roman" w:hint="default"/>
      <w:color w:val="2E74B5"/>
      <w:sz w:val="32"/>
      <w:szCs w:val="32"/>
    </w:rPr>
  </w:style>
  <w:style w:type="character" w:customStyle="1" w:styleId="Balk2Char">
    <w:name w:val="Başlık 2 Char"/>
    <w:basedOn w:val="VarsaylanParagrafYazTipi"/>
    <w:link w:val="Balk2"/>
    <w:uiPriority w:val="9"/>
    <w:semiHidden/>
    <w:locked/>
    <w:rPr>
      <w:rFonts w:ascii="Calibri Light" w:eastAsia="Times New Roman" w:hAnsi="Calibri Light" w:cs="Times New Roman" w:hint="default"/>
      <w:color w:val="2E74B5"/>
      <w:sz w:val="26"/>
      <w:szCs w:val="26"/>
    </w:rPr>
  </w:style>
  <w:style w:type="character" w:customStyle="1" w:styleId="Balk3Char">
    <w:name w:val="Başlık 3 Char"/>
    <w:basedOn w:val="VarsaylanParagrafYazTipi"/>
    <w:link w:val="Balk3"/>
    <w:uiPriority w:val="9"/>
    <w:semiHidden/>
    <w:locked/>
    <w:rPr>
      <w:rFonts w:ascii="Calibri Light" w:eastAsia="Times New Roman" w:hAnsi="Calibri Light" w:cs="Times New Roman" w:hint="default"/>
      <w:color w:val="1F4D78"/>
      <w:sz w:val="24"/>
      <w:szCs w:val="24"/>
    </w:rPr>
  </w:style>
  <w:style w:type="character" w:customStyle="1" w:styleId="Balk4Char">
    <w:name w:val="Başlık 4 Char"/>
    <w:basedOn w:val="VarsaylanParagrafYazTipi"/>
    <w:link w:val="Balk4"/>
    <w:uiPriority w:val="9"/>
    <w:semiHidden/>
    <w:locked/>
    <w:rPr>
      <w:rFonts w:ascii="Calibri Light" w:eastAsia="Times New Roman" w:hAnsi="Calibri Light" w:cs="Times New Roman" w:hint="default"/>
      <w:i/>
      <w:iCs/>
      <w:color w:val="2E74B5"/>
      <w:sz w:val="24"/>
      <w:szCs w:val="24"/>
    </w:rPr>
  </w:style>
  <w:style w:type="character" w:customStyle="1" w:styleId="Balk5Char">
    <w:name w:val="Başlık 5 Char"/>
    <w:basedOn w:val="VarsaylanParagrafYazTipi"/>
    <w:link w:val="Balk5"/>
    <w:uiPriority w:val="9"/>
    <w:semiHidden/>
    <w:locked/>
    <w:rPr>
      <w:rFonts w:ascii="Calibri Light" w:eastAsia="Times New Roman" w:hAnsi="Calibri Light" w:cs="Times New Roman" w:hint="default"/>
      <w:color w:val="2E74B5"/>
      <w:sz w:val="24"/>
      <w:szCs w:val="24"/>
    </w:rPr>
  </w:style>
  <w:style w:type="character" w:customStyle="1" w:styleId="Balk6Char">
    <w:name w:val="Başlık 6 Char"/>
    <w:basedOn w:val="VarsaylanParagrafYazTipi"/>
    <w:link w:val="Balk6"/>
    <w:uiPriority w:val="9"/>
    <w:semiHidden/>
    <w:locked/>
    <w:rPr>
      <w:rFonts w:ascii="Calibri Light" w:eastAsia="Times New Roman" w:hAnsi="Calibri Light" w:cs="Times New Roman" w:hint="default"/>
      <w:color w:val="1F4D78"/>
      <w:sz w:val="24"/>
      <w:szCs w:val="24"/>
    </w:rPr>
  </w:style>
  <w:style w:type="paragraph" w:customStyle="1" w:styleId="msonormal0">
    <w:name w:val="msonormal"/>
    <w:basedOn w:val="Normal"/>
    <w:uiPriority w:val="99"/>
    <w:semiHidden/>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Calibri Light" w:eastAsia="Times New Roman" w:hAnsi="Calibri Light" w:cs="Times New Roman" w:hint="default"/>
      <w:i/>
      <w:iCs/>
      <w:color w:val="1F4D78"/>
      <w:sz w:val="24"/>
      <w:szCs w:val="24"/>
    </w:rPr>
  </w:style>
  <w:style w:type="character" w:customStyle="1" w:styleId="Balk8Char">
    <w:name w:val="Başlık 8 Char"/>
    <w:basedOn w:val="VarsaylanParagrafYazTipi"/>
    <w:link w:val="Balk8"/>
    <w:uiPriority w:val="9"/>
    <w:semiHidden/>
    <w:locked/>
    <w:rPr>
      <w:rFonts w:ascii="Calibri Light" w:eastAsia="Times New Roman" w:hAnsi="Calibri Light" w:cs="Times New Roman" w:hint="default"/>
      <w:color w:val="272727"/>
      <w:sz w:val="21"/>
      <w:szCs w:val="21"/>
    </w:rPr>
  </w:style>
  <w:style w:type="character" w:customStyle="1" w:styleId="Balk9Char">
    <w:name w:val="Başlık 9 Char"/>
    <w:basedOn w:val="VarsaylanParagrafYazTipi"/>
    <w:link w:val="Balk9"/>
    <w:uiPriority w:val="9"/>
    <w:semiHidden/>
    <w:locked/>
    <w:rPr>
      <w:rFonts w:ascii="Calibri Light" w:eastAsia="Times New Roman" w:hAnsi="Calibri Light" w:cs="Times New Roman" w:hint="default"/>
      <w:i/>
      <w:iCs/>
      <w:color w:val="272727"/>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imes New Roman" w:hAnsi="Times New Roman" w:cs="Times New Roman" w:hint="default"/>
      <w:color w:val="000000"/>
    </w:rPr>
  </w:style>
  <w:style w:type="paragraph" w:styleId="stBilgi">
    <w:name w:val="header"/>
    <w:basedOn w:val="Normal"/>
    <w:link w:val="stBilgiChar"/>
    <w:uiPriority w:val="99"/>
    <w:semiHidden/>
    <w:unhideWhenUsed/>
  </w:style>
  <w:style w:type="character" w:customStyle="1" w:styleId="stBilgiChar">
    <w:name w:val="Üst Bilgi Char"/>
    <w:basedOn w:val="VarsaylanParagrafYazTipi"/>
    <w:link w:val="stBilgi"/>
    <w:uiPriority w:val="99"/>
    <w:semiHidden/>
    <w:locked/>
    <w:rPr>
      <w:rFonts w:ascii="Times New Roman" w:eastAsia="Times New Roman" w:hAnsi="Times New Roman" w:cs="Times New Roman" w:hint="default"/>
      <w:color w:val="000000"/>
      <w:sz w:val="24"/>
      <w:szCs w:val="24"/>
    </w:rPr>
  </w:style>
  <w:style w:type="paragraph" w:styleId="AltBilgi">
    <w:name w:val="footer"/>
    <w:basedOn w:val="Normal"/>
    <w:link w:val="AltBilgiChar"/>
    <w:uiPriority w:val="99"/>
    <w:semiHidden/>
    <w:unhideWhenUsed/>
  </w:style>
  <w:style w:type="character" w:customStyle="1" w:styleId="AltBilgiChar">
    <w:name w:val="Alt Bilgi Char"/>
    <w:basedOn w:val="VarsaylanParagrafYazTipi"/>
    <w:link w:val="AltBilgi"/>
    <w:uiPriority w:val="99"/>
    <w:semiHidden/>
    <w:locked/>
    <w:rPr>
      <w:rFonts w:ascii="Times New Roman" w:eastAsia="Times New Roman"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imes New Roman"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Calibri Light" w:eastAsia="Times New Roman" w:hAnsi="Calibri Light" w:cs="Times New Roman" w:hint="default"/>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imes New Roman"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imes New Roman"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imes New Roman"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imes New Roman"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imes New Roman" w:hAnsi="Segoe UI" w:cs="Segoe UI" w:hint="default"/>
      <w:color w:val="000000"/>
      <w:sz w:val="18"/>
      <w:szCs w:val="18"/>
    </w:rPr>
  </w:style>
  <w:style w:type="paragraph" w:styleId="ListeParagraf">
    <w:name w:val="List Paragraph"/>
    <w:basedOn w:val="Normal"/>
    <w:uiPriority w:val="34"/>
    <w:semiHidden/>
    <w:qFormat/>
    <w:pPr>
      <w:ind w:left="720"/>
      <w:contextualSpacing/>
    </w:p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2"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496">
      <w:marLeft w:val="709"/>
      <w:marRight w:val="0"/>
      <w:marTop w:val="0"/>
      <w:marBottom w:val="0"/>
      <w:divBdr>
        <w:top w:val="none" w:sz="0" w:space="0" w:color="auto"/>
        <w:left w:val="none" w:sz="0" w:space="0" w:color="auto"/>
        <w:bottom w:val="none" w:sz="0" w:space="0" w:color="auto"/>
        <w:right w:val="none" w:sz="0" w:space="0" w:color="auto"/>
      </w:divBdr>
    </w:div>
    <w:div w:id="424421904">
      <w:marLeft w:val="709"/>
      <w:marRight w:val="0"/>
      <w:marTop w:val="0"/>
      <w:marBottom w:val="0"/>
      <w:divBdr>
        <w:top w:val="none" w:sz="0" w:space="0" w:color="auto"/>
        <w:left w:val="none" w:sz="0" w:space="0" w:color="auto"/>
        <w:bottom w:val="none" w:sz="0" w:space="0" w:color="auto"/>
        <w:right w:val="none" w:sz="0" w:space="0" w:color="auto"/>
      </w:divBdr>
    </w:div>
    <w:div w:id="510603954">
      <w:marLeft w:val="709"/>
      <w:marRight w:val="0"/>
      <w:marTop w:val="0"/>
      <w:marBottom w:val="0"/>
      <w:divBdr>
        <w:top w:val="none" w:sz="0" w:space="0" w:color="auto"/>
        <w:left w:val="none" w:sz="0" w:space="0" w:color="auto"/>
        <w:bottom w:val="none" w:sz="0" w:space="0" w:color="auto"/>
        <w:right w:val="none" w:sz="0" w:space="0" w:color="auto"/>
      </w:divBdr>
    </w:div>
    <w:div w:id="794249037">
      <w:marLeft w:val="709"/>
      <w:marRight w:val="0"/>
      <w:marTop w:val="0"/>
      <w:marBottom w:val="0"/>
      <w:divBdr>
        <w:top w:val="none" w:sz="0" w:space="0" w:color="auto"/>
        <w:left w:val="none" w:sz="0" w:space="0" w:color="auto"/>
        <w:bottom w:val="none" w:sz="0" w:space="0" w:color="auto"/>
        <w:right w:val="none" w:sz="0" w:space="0" w:color="auto"/>
      </w:divBdr>
    </w:div>
    <w:div w:id="879897389">
      <w:marLeft w:val="709"/>
      <w:marRight w:val="0"/>
      <w:marTop w:val="0"/>
      <w:marBottom w:val="0"/>
      <w:divBdr>
        <w:top w:val="none" w:sz="0" w:space="0" w:color="auto"/>
        <w:left w:val="none" w:sz="0" w:space="0" w:color="auto"/>
        <w:bottom w:val="none" w:sz="0" w:space="0" w:color="auto"/>
        <w:right w:val="none" w:sz="0" w:space="0" w:color="auto"/>
      </w:divBdr>
      <w:divsChild>
        <w:div w:id="725110050">
          <w:marLeft w:val="708"/>
          <w:marRight w:val="0"/>
          <w:marTop w:val="0"/>
          <w:marBottom w:val="0"/>
          <w:divBdr>
            <w:top w:val="none" w:sz="0" w:space="0" w:color="auto"/>
            <w:left w:val="none" w:sz="0" w:space="0" w:color="auto"/>
            <w:bottom w:val="none" w:sz="0" w:space="0" w:color="auto"/>
            <w:right w:val="none" w:sz="0" w:space="0" w:color="auto"/>
          </w:divBdr>
        </w:div>
      </w:divsChild>
    </w:div>
    <w:div w:id="920288177">
      <w:marLeft w:val="709"/>
      <w:marRight w:val="0"/>
      <w:marTop w:val="0"/>
      <w:marBottom w:val="0"/>
      <w:divBdr>
        <w:top w:val="none" w:sz="0" w:space="0" w:color="auto"/>
        <w:left w:val="none" w:sz="0" w:space="0" w:color="auto"/>
        <w:bottom w:val="none" w:sz="0" w:space="0" w:color="auto"/>
        <w:right w:val="none" w:sz="0" w:space="0" w:color="auto"/>
      </w:divBdr>
    </w:div>
    <w:div w:id="1239553479">
      <w:marLeft w:val="709"/>
      <w:marRight w:val="0"/>
      <w:marTop w:val="0"/>
      <w:marBottom w:val="0"/>
      <w:divBdr>
        <w:top w:val="none" w:sz="0" w:space="0" w:color="auto"/>
        <w:left w:val="none" w:sz="0" w:space="0" w:color="auto"/>
        <w:bottom w:val="none" w:sz="0" w:space="0" w:color="auto"/>
        <w:right w:val="none" w:sz="0" w:space="0" w:color="auto"/>
      </w:divBdr>
    </w:div>
    <w:div w:id="1262835003">
      <w:marLeft w:val="709"/>
      <w:marRight w:val="0"/>
      <w:marTop w:val="0"/>
      <w:marBottom w:val="0"/>
      <w:divBdr>
        <w:top w:val="none" w:sz="0" w:space="0" w:color="auto"/>
        <w:left w:val="none" w:sz="0" w:space="0" w:color="auto"/>
        <w:bottom w:val="none" w:sz="0" w:space="0" w:color="auto"/>
        <w:right w:val="none" w:sz="0" w:space="0" w:color="auto"/>
      </w:divBdr>
    </w:div>
    <w:div w:id="1428698986">
      <w:marLeft w:val="709"/>
      <w:marRight w:val="0"/>
      <w:marTop w:val="0"/>
      <w:marBottom w:val="0"/>
      <w:divBdr>
        <w:top w:val="none" w:sz="0" w:space="0" w:color="auto"/>
        <w:left w:val="none" w:sz="0" w:space="0" w:color="auto"/>
        <w:bottom w:val="none" w:sz="0" w:space="0" w:color="auto"/>
        <w:right w:val="none" w:sz="0" w:space="0" w:color="auto"/>
      </w:divBdr>
    </w:div>
    <w:div w:id="1456607528">
      <w:marLeft w:val="709"/>
      <w:marRight w:val="0"/>
      <w:marTop w:val="0"/>
      <w:marBottom w:val="0"/>
      <w:divBdr>
        <w:top w:val="none" w:sz="0" w:space="0" w:color="auto"/>
        <w:left w:val="none" w:sz="0" w:space="0" w:color="auto"/>
        <w:bottom w:val="none" w:sz="0" w:space="0" w:color="auto"/>
        <w:right w:val="none" w:sz="0" w:space="0" w:color="auto"/>
      </w:divBdr>
    </w:div>
    <w:div w:id="1482964351">
      <w:marLeft w:val="709"/>
      <w:marRight w:val="0"/>
      <w:marTop w:val="0"/>
      <w:marBottom w:val="0"/>
      <w:divBdr>
        <w:top w:val="none" w:sz="0" w:space="0" w:color="auto"/>
        <w:left w:val="none" w:sz="0" w:space="0" w:color="auto"/>
        <w:bottom w:val="none" w:sz="0" w:space="0" w:color="auto"/>
        <w:right w:val="none" w:sz="0" w:space="0" w:color="auto"/>
      </w:divBdr>
    </w:div>
    <w:div w:id="1861621015">
      <w:marLeft w:val="709"/>
      <w:marRight w:val="0"/>
      <w:marTop w:val="0"/>
      <w:marBottom w:val="0"/>
      <w:divBdr>
        <w:top w:val="none" w:sz="0" w:space="0" w:color="auto"/>
        <w:left w:val="none" w:sz="0" w:space="0" w:color="auto"/>
        <w:bottom w:val="none" w:sz="0" w:space="0" w:color="auto"/>
        <w:right w:val="none" w:sz="0" w:space="0" w:color="auto"/>
      </w:divBdr>
    </w:div>
    <w:div w:id="1864830237">
      <w:marLeft w:val="709"/>
      <w:marRight w:val="0"/>
      <w:marTop w:val="0"/>
      <w:marBottom w:val="0"/>
      <w:divBdr>
        <w:top w:val="none" w:sz="0" w:space="0" w:color="auto"/>
        <w:left w:val="none" w:sz="0" w:space="0" w:color="auto"/>
        <w:bottom w:val="none" w:sz="0" w:space="0" w:color="auto"/>
        <w:right w:val="none" w:sz="0" w:space="0" w:color="auto"/>
      </w:divBdr>
    </w:div>
    <w:div w:id="1869759698">
      <w:marLeft w:val="709"/>
      <w:marRight w:val="0"/>
      <w:marTop w:val="0"/>
      <w:marBottom w:val="0"/>
      <w:divBdr>
        <w:top w:val="none" w:sz="0" w:space="0" w:color="auto"/>
        <w:left w:val="none" w:sz="0" w:space="0" w:color="auto"/>
        <w:bottom w:val="none" w:sz="0" w:space="0" w:color="auto"/>
        <w:right w:val="none" w:sz="0" w:space="0" w:color="auto"/>
      </w:divBdr>
    </w:div>
    <w:div w:id="2074156972">
      <w:marLeft w:val="709"/>
      <w:marRight w:val="0"/>
      <w:marTop w:val="0"/>
      <w:marBottom w:val="0"/>
      <w:divBdr>
        <w:top w:val="none" w:sz="0" w:space="0" w:color="auto"/>
        <w:left w:val="none" w:sz="0" w:space="0" w:color="auto"/>
        <w:bottom w:val="none" w:sz="0" w:space="0" w:color="auto"/>
        <w:right w:val="none" w:sz="0" w:space="0" w:color="auto"/>
      </w:divBdr>
    </w:div>
    <w:div w:id="2093234239">
      <w:marLeft w:val="0"/>
      <w:marRight w:val="0"/>
      <w:marTop w:val="0"/>
      <w:marBottom w:val="0"/>
      <w:divBdr>
        <w:top w:val="none" w:sz="0" w:space="0" w:color="auto"/>
        <w:left w:val="none" w:sz="0" w:space="0" w:color="auto"/>
        <w:bottom w:val="none" w:sz="0" w:space="0" w:color="auto"/>
        <w:right w:val="none" w:sz="0" w:space="0" w:color="auto"/>
      </w:divBdr>
    </w:div>
    <w:div w:id="2119131183">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5104</Words>
  <Characters>29097</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İstanbul Ticaret Odası</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 Yavuz</dc:creator>
  <cp:keywords/>
  <dc:description/>
  <cp:lastModifiedBy>Savas Toksoy</cp:lastModifiedBy>
  <cp:revision>2</cp:revision>
  <cp:lastPrinted>2024-03-29T13:11:00Z</cp:lastPrinted>
  <dcterms:created xsi:type="dcterms:W3CDTF">2024-04-18T07:03:00Z</dcterms:created>
  <dcterms:modified xsi:type="dcterms:W3CDTF">2024-04-18T07:03:00Z</dcterms:modified>
</cp:coreProperties>
</file>