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75A7AF2B"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8D16C22" wp14:editId="552E29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C29B3" w14:textId="66C4A0A5" w:rsidR="00D11BB5" w:rsidRPr="00D11BB5" w:rsidRDefault="00D11BB5" w:rsidP="0057001B">
      <w:pPr>
        <w:jc w:val="both"/>
        <w:rPr>
          <w:rFonts w:cstheme="minorHAnsi"/>
          <w:sz w:val="24"/>
          <w:szCs w:val="24"/>
        </w:rPr>
      </w:pP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A757EB1" w14:textId="77777777" w:rsidR="00D11BB5" w:rsidRPr="00D11BB5" w:rsidRDefault="00D11BB5" w:rsidP="00787401">
      <w:pPr>
        <w:jc w:val="center"/>
        <w:rPr>
          <w:rFonts w:cstheme="minorHAnsi"/>
          <w:sz w:val="24"/>
          <w:szCs w:val="24"/>
        </w:rPr>
      </w:pPr>
    </w:p>
    <w:p w14:paraId="188A386D" w14:textId="3C2F8630" w:rsidR="00D11BB5" w:rsidRDefault="00D11BB5" w:rsidP="00787401">
      <w:pPr>
        <w:jc w:val="center"/>
        <w:rPr>
          <w:rFonts w:cstheme="minorHAnsi"/>
          <w:b/>
          <w:sz w:val="28"/>
          <w:szCs w:val="24"/>
        </w:rPr>
      </w:pPr>
      <w:r w:rsidRPr="00E82D5C">
        <w:rPr>
          <w:rFonts w:cstheme="minorHAnsi"/>
          <w:b/>
          <w:sz w:val="28"/>
          <w:szCs w:val="24"/>
        </w:rPr>
        <w:t>İSTANBUL TİCARET ODASI</w:t>
      </w:r>
    </w:p>
    <w:p w14:paraId="46433420" w14:textId="798CF3A3" w:rsidR="00D85922" w:rsidRDefault="00276366" w:rsidP="00D85922">
      <w:pPr>
        <w:jc w:val="center"/>
        <w:rPr>
          <w:rFonts w:cstheme="minorHAnsi"/>
          <w:b/>
          <w:sz w:val="28"/>
          <w:szCs w:val="24"/>
        </w:rPr>
      </w:pPr>
      <w:bookmarkStart w:id="1" w:name="_Hlk57630049"/>
      <w:r>
        <w:rPr>
          <w:rFonts w:cstheme="minorHAnsi"/>
          <w:b/>
          <w:sz w:val="28"/>
          <w:szCs w:val="24"/>
        </w:rPr>
        <w:t>PAPERWORLD MIDDLE EAST</w:t>
      </w:r>
      <w:r w:rsidR="00310268">
        <w:rPr>
          <w:rFonts w:cstheme="minorHAnsi"/>
          <w:b/>
          <w:sz w:val="28"/>
          <w:szCs w:val="24"/>
        </w:rPr>
        <w:t xml:space="preserve"> </w:t>
      </w:r>
      <w:r w:rsidR="00145767">
        <w:rPr>
          <w:rFonts w:cstheme="minorHAnsi"/>
          <w:b/>
          <w:sz w:val="28"/>
          <w:szCs w:val="24"/>
        </w:rPr>
        <w:t>202</w:t>
      </w:r>
      <w:r w:rsidR="00CF6220">
        <w:rPr>
          <w:rFonts w:cstheme="minorHAnsi"/>
          <w:b/>
          <w:sz w:val="28"/>
          <w:szCs w:val="24"/>
        </w:rPr>
        <w:t>5</w:t>
      </w:r>
    </w:p>
    <w:p w14:paraId="6E5839FB" w14:textId="07ADF5F3" w:rsidR="00772113" w:rsidRDefault="00276366" w:rsidP="00D85922">
      <w:pPr>
        <w:jc w:val="center"/>
        <w:rPr>
          <w:rFonts w:cstheme="minorHAnsi"/>
          <w:b/>
          <w:sz w:val="28"/>
          <w:szCs w:val="24"/>
        </w:rPr>
      </w:pPr>
      <w:r>
        <w:rPr>
          <w:rFonts w:cstheme="minorHAnsi"/>
          <w:b/>
          <w:sz w:val="28"/>
          <w:szCs w:val="24"/>
        </w:rPr>
        <w:t>DUBAI, BİRLEŞİK ARAP EMİRLİKLERİ</w:t>
      </w:r>
    </w:p>
    <w:p w14:paraId="1F901F40" w14:textId="47D5E90C" w:rsidR="00CC72C9" w:rsidRPr="00E82D5C" w:rsidRDefault="00CF6220" w:rsidP="00D85922">
      <w:pPr>
        <w:jc w:val="center"/>
        <w:rPr>
          <w:rFonts w:cstheme="minorHAnsi"/>
          <w:b/>
          <w:sz w:val="28"/>
          <w:szCs w:val="24"/>
        </w:rPr>
      </w:pPr>
      <w:r>
        <w:rPr>
          <w:rFonts w:cstheme="minorHAnsi"/>
          <w:b/>
          <w:sz w:val="28"/>
          <w:szCs w:val="24"/>
        </w:rPr>
        <w:t>11-13</w:t>
      </w:r>
      <w:r w:rsidR="00145767">
        <w:rPr>
          <w:rFonts w:cstheme="minorHAnsi"/>
          <w:b/>
          <w:sz w:val="28"/>
          <w:szCs w:val="24"/>
        </w:rPr>
        <w:t xml:space="preserve"> </w:t>
      </w:r>
      <w:r w:rsidR="00276366">
        <w:rPr>
          <w:rFonts w:cstheme="minorHAnsi"/>
          <w:b/>
          <w:sz w:val="28"/>
          <w:szCs w:val="24"/>
        </w:rPr>
        <w:t>KASIM</w:t>
      </w:r>
      <w:r w:rsidR="000B5260">
        <w:rPr>
          <w:rFonts w:cstheme="minorHAnsi"/>
          <w:b/>
          <w:sz w:val="28"/>
          <w:szCs w:val="24"/>
        </w:rPr>
        <w:t xml:space="preserve"> </w:t>
      </w:r>
      <w:r w:rsidR="00145767">
        <w:rPr>
          <w:rFonts w:cstheme="minorHAnsi"/>
          <w:b/>
          <w:sz w:val="28"/>
          <w:szCs w:val="24"/>
        </w:rPr>
        <w:t>202</w:t>
      </w:r>
      <w:r>
        <w:rPr>
          <w:rFonts w:cstheme="minorHAnsi"/>
          <w:b/>
          <w:sz w:val="28"/>
          <w:szCs w:val="24"/>
        </w:rPr>
        <w:t>5</w:t>
      </w:r>
    </w:p>
    <w:bookmarkEnd w:id="1"/>
    <w:p w14:paraId="1B337982" w14:textId="616DBEC8" w:rsidR="00D85922" w:rsidRPr="00E82D5C" w:rsidRDefault="000B5260" w:rsidP="00D85922">
      <w:pPr>
        <w:jc w:val="center"/>
        <w:rPr>
          <w:rFonts w:cstheme="minorHAnsi"/>
          <w:b/>
          <w:sz w:val="28"/>
          <w:szCs w:val="24"/>
        </w:rPr>
      </w:pPr>
      <w:r>
        <w:rPr>
          <w:rFonts w:cstheme="minorHAnsi"/>
          <w:b/>
          <w:sz w:val="28"/>
          <w:szCs w:val="24"/>
        </w:rPr>
        <w:t>TÜRKİYE MİLLİ KATILIM O</w:t>
      </w:r>
      <w:r w:rsidR="00D85922" w:rsidRPr="00E82D5C">
        <w:rPr>
          <w:rFonts w:cstheme="minorHAnsi"/>
          <w:b/>
          <w:sz w:val="28"/>
          <w:szCs w:val="24"/>
        </w:rPr>
        <w:t>RGANİZASYON</w:t>
      </w:r>
      <w:r w:rsidR="00CC72C9">
        <w:rPr>
          <w:rFonts w:cstheme="minorHAnsi"/>
          <w:b/>
          <w:sz w:val="28"/>
          <w:szCs w:val="24"/>
        </w:rPr>
        <w:t>U</w:t>
      </w:r>
    </w:p>
    <w:p w14:paraId="20C93E74" w14:textId="594F2819" w:rsidR="00D85922" w:rsidRPr="00E82D5C" w:rsidRDefault="00D85922" w:rsidP="00D85922">
      <w:pPr>
        <w:jc w:val="center"/>
        <w:rPr>
          <w:rFonts w:cstheme="minorHAnsi"/>
          <w:b/>
          <w:sz w:val="28"/>
          <w:szCs w:val="24"/>
        </w:rPr>
      </w:pPr>
      <w:r w:rsidRPr="00E82D5C">
        <w:rPr>
          <w:rFonts w:cstheme="minorHAnsi"/>
          <w:b/>
          <w:sz w:val="28"/>
          <w:szCs w:val="24"/>
        </w:rPr>
        <w:t>HAVAYOLU</w:t>
      </w:r>
      <w:r w:rsidR="00C945B0" w:rsidRPr="00C945B0">
        <w:rPr>
          <w:rFonts w:cstheme="minorHAnsi"/>
          <w:b/>
          <w:sz w:val="28"/>
          <w:szCs w:val="24"/>
        </w:rPr>
        <w:t xml:space="preserve"> </w:t>
      </w:r>
      <w:r w:rsidR="00C945B0">
        <w:rPr>
          <w:rFonts w:cstheme="minorHAnsi"/>
          <w:b/>
          <w:sz w:val="28"/>
          <w:szCs w:val="24"/>
        </w:rPr>
        <w:t xml:space="preserve">/ </w:t>
      </w:r>
      <w:r w:rsidR="00C945B0" w:rsidRPr="00E82D5C">
        <w:rPr>
          <w:rFonts w:cstheme="minorHAnsi"/>
          <w:b/>
          <w:sz w:val="28"/>
          <w:szCs w:val="24"/>
        </w:rPr>
        <w:t>DENİZYOLU</w:t>
      </w:r>
    </w:p>
    <w:p w14:paraId="636DB3E4" w14:textId="77777777" w:rsidR="00D11BB5" w:rsidRPr="00E82D5C" w:rsidRDefault="00FD60D3" w:rsidP="00FD60D3">
      <w:pPr>
        <w:jc w:val="center"/>
        <w:rPr>
          <w:rFonts w:cstheme="minorHAnsi"/>
          <w:b/>
          <w:sz w:val="28"/>
          <w:szCs w:val="24"/>
        </w:rPr>
      </w:pPr>
      <w:r w:rsidRPr="00E82D5C">
        <w:rPr>
          <w:rFonts w:cstheme="minorHAnsi"/>
          <w:b/>
          <w:sz w:val="28"/>
          <w:szCs w:val="24"/>
        </w:rPr>
        <w:t>NAKLİYE, LOJİSTİK VE GÜMRÜK İŞLEMLERİNİN GERÇEKLEŞTİRİLMESİ</w:t>
      </w:r>
    </w:p>
    <w:p w14:paraId="029B242C" w14:textId="77777777" w:rsidR="00D11BB5" w:rsidRPr="00E82D5C" w:rsidRDefault="00D11BB5" w:rsidP="00787401">
      <w:pPr>
        <w:jc w:val="center"/>
        <w:rPr>
          <w:rFonts w:cstheme="minorHAnsi"/>
          <w:b/>
          <w:sz w:val="28"/>
          <w:szCs w:val="24"/>
        </w:rPr>
      </w:pPr>
      <w:r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5CBD973F"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0603442"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664EBCB3" w14:textId="77085F7C" w:rsidR="00D65690"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45540956" w:history="1">
            <w:r w:rsidR="00D65690" w:rsidRPr="00A7369C">
              <w:rPr>
                <w:rStyle w:val="Kpr"/>
                <w:noProof/>
              </w:rPr>
              <w:t>I. KISIM</w:t>
            </w:r>
            <w:r w:rsidR="00D65690">
              <w:rPr>
                <w:noProof/>
                <w:webHidden/>
              </w:rPr>
              <w:tab/>
            </w:r>
            <w:r w:rsidR="00D65690">
              <w:rPr>
                <w:noProof/>
                <w:webHidden/>
              </w:rPr>
              <w:fldChar w:fldCharType="begin"/>
            </w:r>
            <w:r w:rsidR="00D65690">
              <w:rPr>
                <w:noProof/>
                <w:webHidden/>
              </w:rPr>
              <w:instrText xml:space="preserve"> PAGEREF _Toc45540956 \h </w:instrText>
            </w:r>
            <w:r w:rsidR="00D65690">
              <w:rPr>
                <w:noProof/>
                <w:webHidden/>
              </w:rPr>
            </w:r>
            <w:r w:rsidR="00D65690">
              <w:rPr>
                <w:noProof/>
                <w:webHidden/>
              </w:rPr>
              <w:fldChar w:fldCharType="separate"/>
            </w:r>
            <w:r w:rsidR="00577044">
              <w:rPr>
                <w:noProof/>
                <w:webHidden/>
              </w:rPr>
              <w:t>3</w:t>
            </w:r>
            <w:r w:rsidR="00D65690">
              <w:rPr>
                <w:noProof/>
                <w:webHidden/>
              </w:rPr>
              <w:fldChar w:fldCharType="end"/>
            </w:r>
          </w:hyperlink>
        </w:p>
        <w:p w14:paraId="75AA0F91" w14:textId="7778E903" w:rsidR="00D65690" w:rsidRDefault="000F0628">
          <w:pPr>
            <w:pStyle w:val="T2"/>
            <w:tabs>
              <w:tab w:val="left" w:pos="660"/>
              <w:tab w:val="right" w:leader="dot" w:pos="9062"/>
            </w:tabs>
            <w:rPr>
              <w:rFonts w:eastAsiaTheme="minorEastAsia"/>
              <w:noProof/>
              <w:lang w:eastAsia="tr-TR"/>
            </w:rPr>
          </w:pPr>
          <w:hyperlink w:anchor="_Toc45540957" w:history="1">
            <w:r w:rsidR="00D65690" w:rsidRPr="00A7369C">
              <w:rPr>
                <w:rStyle w:val="Kpr"/>
                <w:noProof/>
              </w:rPr>
              <w:t>1.</w:t>
            </w:r>
            <w:r w:rsidR="00D65690">
              <w:rPr>
                <w:rFonts w:eastAsiaTheme="minorEastAsia"/>
                <w:noProof/>
                <w:lang w:eastAsia="tr-TR"/>
              </w:rPr>
              <w:tab/>
            </w:r>
            <w:r w:rsidR="00D65690" w:rsidRPr="00A7369C">
              <w:rPr>
                <w:rStyle w:val="Kpr"/>
                <w:noProof/>
              </w:rPr>
              <w:t>TARAFLARIN İSİMLERİ VE TEBLİGAT ADRESLERİ</w:t>
            </w:r>
            <w:r w:rsidR="00D65690">
              <w:rPr>
                <w:noProof/>
                <w:webHidden/>
              </w:rPr>
              <w:tab/>
            </w:r>
            <w:r w:rsidR="00D65690">
              <w:rPr>
                <w:noProof/>
                <w:webHidden/>
              </w:rPr>
              <w:fldChar w:fldCharType="begin"/>
            </w:r>
            <w:r w:rsidR="00D65690">
              <w:rPr>
                <w:noProof/>
                <w:webHidden/>
              </w:rPr>
              <w:instrText xml:space="preserve"> PAGEREF _Toc45540957 \h </w:instrText>
            </w:r>
            <w:r w:rsidR="00D65690">
              <w:rPr>
                <w:noProof/>
                <w:webHidden/>
              </w:rPr>
            </w:r>
            <w:r w:rsidR="00D65690">
              <w:rPr>
                <w:noProof/>
                <w:webHidden/>
              </w:rPr>
              <w:fldChar w:fldCharType="separate"/>
            </w:r>
            <w:r w:rsidR="00577044">
              <w:rPr>
                <w:noProof/>
                <w:webHidden/>
              </w:rPr>
              <w:t>3</w:t>
            </w:r>
            <w:r w:rsidR="00D65690">
              <w:rPr>
                <w:noProof/>
                <w:webHidden/>
              </w:rPr>
              <w:fldChar w:fldCharType="end"/>
            </w:r>
          </w:hyperlink>
        </w:p>
        <w:p w14:paraId="18242723" w14:textId="53C7CC09" w:rsidR="00D65690" w:rsidRDefault="000F0628">
          <w:pPr>
            <w:pStyle w:val="T2"/>
            <w:tabs>
              <w:tab w:val="left" w:pos="660"/>
              <w:tab w:val="right" w:leader="dot" w:pos="9062"/>
            </w:tabs>
            <w:rPr>
              <w:rFonts w:eastAsiaTheme="minorEastAsia"/>
              <w:noProof/>
              <w:lang w:eastAsia="tr-TR"/>
            </w:rPr>
          </w:pPr>
          <w:hyperlink w:anchor="_Toc45540958" w:history="1">
            <w:r w:rsidR="00D65690" w:rsidRPr="00A7369C">
              <w:rPr>
                <w:rStyle w:val="Kpr"/>
                <w:noProof/>
              </w:rPr>
              <w:t>2.</w:t>
            </w:r>
            <w:r w:rsidR="00D65690">
              <w:rPr>
                <w:rFonts w:eastAsiaTheme="minorEastAsia"/>
                <w:noProof/>
                <w:lang w:eastAsia="tr-TR"/>
              </w:rPr>
              <w:tab/>
            </w:r>
            <w:r w:rsidR="00D65690" w:rsidRPr="00A7369C">
              <w:rPr>
                <w:rStyle w:val="Kpr"/>
                <w:noProof/>
              </w:rPr>
              <w:t>İHALENİN KONUSU</w:t>
            </w:r>
            <w:r w:rsidR="00D65690">
              <w:rPr>
                <w:noProof/>
                <w:webHidden/>
              </w:rPr>
              <w:tab/>
            </w:r>
            <w:r w:rsidR="00D65690">
              <w:rPr>
                <w:noProof/>
                <w:webHidden/>
              </w:rPr>
              <w:fldChar w:fldCharType="begin"/>
            </w:r>
            <w:r w:rsidR="00D65690">
              <w:rPr>
                <w:noProof/>
                <w:webHidden/>
              </w:rPr>
              <w:instrText xml:space="preserve"> PAGEREF _Toc45540958 \h </w:instrText>
            </w:r>
            <w:r w:rsidR="00D65690">
              <w:rPr>
                <w:noProof/>
                <w:webHidden/>
              </w:rPr>
            </w:r>
            <w:r w:rsidR="00D65690">
              <w:rPr>
                <w:noProof/>
                <w:webHidden/>
              </w:rPr>
              <w:fldChar w:fldCharType="separate"/>
            </w:r>
            <w:r w:rsidR="00577044">
              <w:rPr>
                <w:noProof/>
                <w:webHidden/>
              </w:rPr>
              <w:t>3</w:t>
            </w:r>
            <w:r w:rsidR="00D65690">
              <w:rPr>
                <w:noProof/>
                <w:webHidden/>
              </w:rPr>
              <w:fldChar w:fldCharType="end"/>
            </w:r>
          </w:hyperlink>
        </w:p>
        <w:p w14:paraId="3DFE2E20" w14:textId="1B6F1C89" w:rsidR="00D65690" w:rsidRDefault="000F0628">
          <w:pPr>
            <w:pStyle w:val="T2"/>
            <w:tabs>
              <w:tab w:val="left" w:pos="660"/>
              <w:tab w:val="right" w:leader="dot" w:pos="9062"/>
            </w:tabs>
            <w:rPr>
              <w:rFonts w:eastAsiaTheme="minorEastAsia"/>
              <w:noProof/>
              <w:lang w:eastAsia="tr-TR"/>
            </w:rPr>
          </w:pPr>
          <w:hyperlink w:anchor="_Toc45540959" w:history="1">
            <w:r w:rsidR="00D65690" w:rsidRPr="00A7369C">
              <w:rPr>
                <w:rStyle w:val="Kpr"/>
                <w:noProof/>
              </w:rPr>
              <w:t>3.</w:t>
            </w:r>
            <w:r w:rsidR="00D65690">
              <w:rPr>
                <w:rFonts w:eastAsiaTheme="minorEastAsia"/>
                <w:noProof/>
                <w:lang w:eastAsia="tr-TR"/>
              </w:rPr>
              <w:tab/>
            </w:r>
            <w:r w:rsidR="00A40D86">
              <w:rPr>
                <w:rStyle w:val="Kpr"/>
                <w:noProof/>
              </w:rPr>
              <w:t>TEKLİF</w:t>
            </w:r>
            <w:r w:rsidR="00D65690" w:rsidRPr="00A7369C">
              <w:rPr>
                <w:rStyle w:val="Kpr"/>
                <w:noProof/>
              </w:rPr>
              <w:t>İN SUNULACAĞI YER, SON TEKLİF VERME YERİ VE SAATİ</w:t>
            </w:r>
            <w:r w:rsidR="00D65690">
              <w:rPr>
                <w:noProof/>
                <w:webHidden/>
              </w:rPr>
              <w:tab/>
            </w:r>
            <w:r w:rsidR="00D65690">
              <w:rPr>
                <w:noProof/>
                <w:webHidden/>
              </w:rPr>
              <w:fldChar w:fldCharType="begin"/>
            </w:r>
            <w:r w:rsidR="00D65690">
              <w:rPr>
                <w:noProof/>
                <w:webHidden/>
              </w:rPr>
              <w:instrText xml:space="preserve"> PAGEREF _Toc45540959 \h </w:instrText>
            </w:r>
            <w:r w:rsidR="00D65690">
              <w:rPr>
                <w:noProof/>
                <w:webHidden/>
              </w:rPr>
            </w:r>
            <w:r w:rsidR="00D65690">
              <w:rPr>
                <w:noProof/>
                <w:webHidden/>
              </w:rPr>
              <w:fldChar w:fldCharType="separate"/>
            </w:r>
            <w:r w:rsidR="00577044">
              <w:rPr>
                <w:noProof/>
                <w:webHidden/>
              </w:rPr>
              <w:t>3</w:t>
            </w:r>
            <w:r w:rsidR="00D65690">
              <w:rPr>
                <w:noProof/>
                <w:webHidden/>
              </w:rPr>
              <w:fldChar w:fldCharType="end"/>
            </w:r>
          </w:hyperlink>
        </w:p>
        <w:p w14:paraId="5B3C553E" w14:textId="7F3AD47D" w:rsidR="00D65690" w:rsidRDefault="000F0628">
          <w:pPr>
            <w:pStyle w:val="T2"/>
            <w:tabs>
              <w:tab w:val="left" w:pos="660"/>
              <w:tab w:val="right" w:leader="dot" w:pos="9062"/>
            </w:tabs>
            <w:rPr>
              <w:rFonts w:eastAsiaTheme="minorEastAsia"/>
              <w:noProof/>
              <w:lang w:eastAsia="tr-TR"/>
            </w:rPr>
          </w:pPr>
          <w:hyperlink w:anchor="_Toc45540960" w:history="1">
            <w:r w:rsidR="00D65690" w:rsidRPr="00A7369C">
              <w:rPr>
                <w:rStyle w:val="Kpr"/>
                <w:noProof/>
              </w:rPr>
              <w:t>4.</w:t>
            </w:r>
            <w:r w:rsidR="00D65690">
              <w:rPr>
                <w:rFonts w:eastAsiaTheme="minorEastAsia"/>
                <w:noProof/>
                <w:lang w:eastAsia="tr-TR"/>
              </w:rPr>
              <w:tab/>
            </w:r>
            <w:r w:rsidR="00D65690" w:rsidRPr="00A7369C">
              <w:rPr>
                <w:rStyle w:val="Kpr"/>
                <w:noProof/>
              </w:rPr>
              <w:t>İHALEYE KATILABİLMEK İÇİN GEREKEN BELGELER VE YETERLİLİK KRİTERİ</w:t>
            </w:r>
            <w:r w:rsidR="00D65690">
              <w:rPr>
                <w:noProof/>
                <w:webHidden/>
              </w:rPr>
              <w:tab/>
            </w:r>
            <w:r w:rsidR="00D65690">
              <w:rPr>
                <w:noProof/>
                <w:webHidden/>
              </w:rPr>
              <w:fldChar w:fldCharType="begin"/>
            </w:r>
            <w:r w:rsidR="00D65690">
              <w:rPr>
                <w:noProof/>
                <w:webHidden/>
              </w:rPr>
              <w:instrText xml:space="preserve"> PAGEREF _Toc45540960 \h </w:instrText>
            </w:r>
            <w:r w:rsidR="00D65690">
              <w:rPr>
                <w:noProof/>
                <w:webHidden/>
              </w:rPr>
            </w:r>
            <w:r w:rsidR="00D65690">
              <w:rPr>
                <w:noProof/>
                <w:webHidden/>
              </w:rPr>
              <w:fldChar w:fldCharType="separate"/>
            </w:r>
            <w:r w:rsidR="00577044">
              <w:rPr>
                <w:noProof/>
                <w:webHidden/>
              </w:rPr>
              <w:t>3</w:t>
            </w:r>
            <w:r w:rsidR="00D65690">
              <w:rPr>
                <w:noProof/>
                <w:webHidden/>
              </w:rPr>
              <w:fldChar w:fldCharType="end"/>
            </w:r>
          </w:hyperlink>
        </w:p>
        <w:p w14:paraId="349F20A3" w14:textId="13780DC1" w:rsidR="00D65690" w:rsidRDefault="000F0628">
          <w:pPr>
            <w:pStyle w:val="T2"/>
            <w:tabs>
              <w:tab w:val="left" w:pos="660"/>
              <w:tab w:val="right" w:leader="dot" w:pos="9062"/>
            </w:tabs>
            <w:rPr>
              <w:rFonts w:eastAsiaTheme="minorEastAsia"/>
              <w:noProof/>
              <w:lang w:eastAsia="tr-TR"/>
            </w:rPr>
          </w:pPr>
          <w:hyperlink w:anchor="_Toc45540961" w:history="1">
            <w:r w:rsidR="00D65690" w:rsidRPr="00A7369C">
              <w:rPr>
                <w:rStyle w:val="Kpr"/>
                <w:noProof/>
              </w:rPr>
              <w:t>5.</w:t>
            </w:r>
            <w:r w:rsidR="00D65690">
              <w:rPr>
                <w:rFonts w:eastAsiaTheme="minorEastAsia"/>
                <w:noProof/>
                <w:lang w:eastAsia="tr-TR"/>
              </w:rPr>
              <w:tab/>
            </w:r>
            <w:r w:rsidR="00D65690" w:rsidRPr="00A7369C">
              <w:rPr>
                <w:rStyle w:val="Kpr"/>
                <w:noProof/>
              </w:rPr>
              <w:t>TEKLİFİN HAZIRLANMASI VE SUNULMASINA İLİŞKİN HUSUSLAR</w:t>
            </w:r>
            <w:r w:rsidR="00D65690">
              <w:rPr>
                <w:noProof/>
                <w:webHidden/>
              </w:rPr>
              <w:tab/>
            </w:r>
            <w:r w:rsidR="00D65690">
              <w:rPr>
                <w:noProof/>
                <w:webHidden/>
              </w:rPr>
              <w:fldChar w:fldCharType="begin"/>
            </w:r>
            <w:r w:rsidR="00D65690">
              <w:rPr>
                <w:noProof/>
                <w:webHidden/>
              </w:rPr>
              <w:instrText xml:space="preserve"> PAGEREF _Toc45540961 \h </w:instrText>
            </w:r>
            <w:r w:rsidR="00D65690">
              <w:rPr>
                <w:noProof/>
                <w:webHidden/>
              </w:rPr>
            </w:r>
            <w:r w:rsidR="00D65690">
              <w:rPr>
                <w:noProof/>
                <w:webHidden/>
              </w:rPr>
              <w:fldChar w:fldCharType="separate"/>
            </w:r>
            <w:r w:rsidR="00577044">
              <w:rPr>
                <w:noProof/>
                <w:webHidden/>
              </w:rPr>
              <w:t>4</w:t>
            </w:r>
            <w:r w:rsidR="00D65690">
              <w:rPr>
                <w:noProof/>
                <w:webHidden/>
              </w:rPr>
              <w:fldChar w:fldCharType="end"/>
            </w:r>
          </w:hyperlink>
        </w:p>
        <w:p w14:paraId="57B3E362" w14:textId="234B93AC" w:rsidR="00D65690" w:rsidRDefault="000F0628">
          <w:pPr>
            <w:pStyle w:val="T2"/>
            <w:tabs>
              <w:tab w:val="left" w:pos="660"/>
              <w:tab w:val="right" w:leader="dot" w:pos="9062"/>
            </w:tabs>
            <w:rPr>
              <w:rFonts w:eastAsiaTheme="minorEastAsia"/>
              <w:noProof/>
              <w:lang w:eastAsia="tr-TR"/>
            </w:rPr>
          </w:pPr>
          <w:hyperlink w:anchor="_Toc45540962" w:history="1">
            <w:r w:rsidR="00D65690" w:rsidRPr="00A7369C">
              <w:rPr>
                <w:rStyle w:val="Kpr"/>
                <w:noProof/>
              </w:rPr>
              <w:t>6.</w:t>
            </w:r>
            <w:r w:rsidR="00D65690">
              <w:rPr>
                <w:rFonts w:eastAsiaTheme="minorEastAsia"/>
                <w:noProof/>
                <w:lang w:eastAsia="tr-TR"/>
              </w:rPr>
              <w:tab/>
            </w:r>
            <w:r w:rsidR="00D65690" w:rsidRPr="00A7369C">
              <w:rPr>
                <w:rStyle w:val="Kpr"/>
                <w:noProof/>
              </w:rPr>
              <w:t>TEKLİF MEKTUBUNUN ŞEKLİ VE İÇERİĞİ</w:t>
            </w:r>
            <w:r w:rsidR="00D65690">
              <w:rPr>
                <w:noProof/>
                <w:webHidden/>
              </w:rPr>
              <w:tab/>
            </w:r>
            <w:r w:rsidR="00D65690">
              <w:rPr>
                <w:noProof/>
                <w:webHidden/>
              </w:rPr>
              <w:fldChar w:fldCharType="begin"/>
            </w:r>
            <w:r w:rsidR="00D65690">
              <w:rPr>
                <w:noProof/>
                <w:webHidden/>
              </w:rPr>
              <w:instrText xml:space="preserve"> PAGEREF _Toc45540962 \h </w:instrText>
            </w:r>
            <w:r w:rsidR="00D65690">
              <w:rPr>
                <w:noProof/>
                <w:webHidden/>
              </w:rPr>
            </w:r>
            <w:r w:rsidR="00D65690">
              <w:rPr>
                <w:noProof/>
                <w:webHidden/>
              </w:rPr>
              <w:fldChar w:fldCharType="separate"/>
            </w:r>
            <w:r w:rsidR="00577044">
              <w:rPr>
                <w:noProof/>
                <w:webHidden/>
              </w:rPr>
              <w:t>5</w:t>
            </w:r>
            <w:r w:rsidR="00D65690">
              <w:rPr>
                <w:noProof/>
                <w:webHidden/>
              </w:rPr>
              <w:fldChar w:fldCharType="end"/>
            </w:r>
          </w:hyperlink>
        </w:p>
        <w:p w14:paraId="2B26FC19" w14:textId="638AE783" w:rsidR="00D65690" w:rsidRDefault="000F0628">
          <w:pPr>
            <w:pStyle w:val="T2"/>
            <w:tabs>
              <w:tab w:val="left" w:pos="660"/>
              <w:tab w:val="right" w:leader="dot" w:pos="9062"/>
            </w:tabs>
            <w:rPr>
              <w:rFonts w:eastAsiaTheme="minorEastAsia"/>
              <w:noProof/>
              <w:lang w:eastAsia="tr-TR"/>
            </w:rPr>
          </w:pPr>
          <w:hyperlink w:anchor="_Toc45540963" w:history="1">
            <w:r w:rsidR="00D65690" w:rsidRPr="00A7369C">
              <w:rPr>
                <w:rStyle w:val="Kpr"/>
                <w:noProof/>
              </w:rPr>
              <w:t>7.</w:t>
            </w:r>
            <w:r w:rsidR="00D65690">
              <w:rPr>
                <w:rFonts w:eastAsiaTheme="minorEastAsia"/>
                <w:noProof/>
                <w:lang w:eastAsia="tr-TR"/>
              </w:rPr>
              <w:tab/>
            </w:r>
            <w:r w:rsidR="00D65690" w:rsidRPr="00A7369C">
              <w:rPr>
                <w:rStyle w:val="Kpr"/>
                <w:noProof/>
              </w:rPr>
              <w:t>TEKLİFİN GEÇERLİLİK SÜRESİ</w:t>
            </w:r>
            <w:r w:rsidR="00D65690">
              <w:rPr>
                <w:noProof/>
                <w:webHidden/>
              </w:rPr>
              <w:tab/>
            </w:r>
            <w:r w:rsidR="00D65690">
              <w:rPr>
                <w:noProof/>
                <w:webHidden/>
              </w:rPr>
              <w:fldChar w:fldCharType="begin"/>
            </w:r>
            <w:r w:rsidR="00D65690">
              <w:rPr>
                <w:noProof/>
                <w:webHidden/>
              </w:rPr>
              <w:instrText xml:space="preserve"> PAGEREF _Toc45540963 \h </w:instrText>
            </w:r>
            <w:r w:rsidR="00D65690">
              <w:rPr>
                <w:noProof/>
                <w:webHidden/>
              </w:rPr>
            </w:r>
            <w:r w:rsidR="00D65690">
              <w:rPr>
                <w:noProof/>
                <w:webHidden/>
              </w:rPr>
              <w:fldChar w:fldCharType="separate"/>
            </w:r>
            <w:r w:rsidR="00577044">
              <w:rPr>
                <w:noProof/>
                <w:webHidden/>
              </w:rPr>
              <w:t>5</w:t>
            </w:r>
            <w:r w:rsidR="00D65690">
              <w:rPr>
                <w:noProof/>
                <w:webHidden/>
              </w:rPr>
              <w:fldChar w:fldCharType="end"/>
            </w:r>
          </w:hyperlink>
        </w:p>
        <w:p w14:paraId="11A2083A" w14:textId="1B84FE25" w:rsidR="00D65690" w:rsidRDefault="000F0628">
          <w:pPr>
            <w:pStyle w:val="T2"/>
            <w:tabs>
              <w:tab w:val="left" w:pos="660"/>
              <w:tab w:val="right" w:leader="dot" w:pos="9062"/>
            </w:tabs>
            <w:rPr>
              <w:rFonts w:eastAsiaTheme="minorEastAsia"/>
              <w:noProof/>
              <w:lang w:eastAsia="tr-TR"/>
            </w:rPr>
          </w:pPr>
          <w:hyperlink w:anchor="_Toc45540964" w:history="1">
            <w:r w:rsidR="00D65690" w:rsidRPr="00A7369C">
              <w:rPr>
                <w:rStyle w:val="Kpr"/>
                <w:noProof/>
              </w:rPr>
              <w:t>8.</w:t>
            </w:r>
            <w:r w:rsidR="00D65690">
              <w:rPr>
                <w:rFonts w:eastAsiaTheme="minorEastAsia"/>
                <w:noProof/>
                <w:lang w:eastAsia="tr-TR"/>
              </w:rPr>
              <w:tab/>
            </w:r>
            <w:r w:rsidR="00F61C07">
              <w:rPr>
                <w:rStyle w:val="Kpr"/>
                <w:noProof/>
              </w:rPr>
              <w:t>TEKLİFE DA</w:t>
            </w:r>
            <w:r w:rsidR="00D65690" w:rsidRPr="00A7369C">
              <w:rPr>
                <w:rStyle w:val="Kpr"/>
                <w:noProof/>
              </w:rPr>
              <w:t>HİL OLAN MASRAFLAR</w:t>
            </w:r>
            <w:r w:rsidR="00D65690">
              <w:rPr>
                <w:noProof/>
                <w:webHidden/>
              </w:rPr>
              <w:tab/>
            </w:r>
            <w:r w:rsidR="00D65690">
              <w:rPr>
                <w:noProof/>
                <w:webHidden/>
              </w:rPr>
              <w:fldChar w:fldCharType="begin"/>
            </w:r>
            <w:r w:rsidR="00D65690">
              <w:rPr>
                <w:noProof/>
                <w:webHidden/>
              </w:rPr>
              <w:instrText xml:space="preserve"> PAGEREF _Toc45540964 \h </w:instrText>
            </w:r>
            <w:r w:rsidR="00D65690">
              <w:rPr>
                <w:noProof/>
                <w:webHidden/>
              </w:rPr>
            </w:r>
            <w:r w:rsidR="00D65690">
              <w:rPr>
                <w:noProof/>
                <w:webHidden/>
              </w:rPr>
              <w:fldChar w:fldCharType="separate"/>
            </w:r>
            <w:r w:rsidR="00577044">
              <w:rPr>
                <w:noProof/>
                <w:webHidden/>
              </w:rPr>
              <w:t>5</w:t>
            </w:r>
            <w:r w:rsidR="00D65690">
              <w:rPr>
                <w:noProof/>
                <w:webHidden/>
              </w:rPr>
              <w:fldChar w:fldCharType="end"/>
            </w:r>
          </w:hyperlink>
        </w:p>
        <w:p w14:paraId="102254F1" w14:textId="5522C37C" w:rsidR="00D65690" w:rsidRDefault="00161D43">
          <w:pPr>
            <w:pStyle w:val="T2"/>
            <w:tabs>
              <w:tab w:val="left" w:pos="880"/>
              <w:tab w:val="right" w:leader="dot" w:pos="9062"/>
            </w:tabs>
            <w:rPr>
              <w:rFonts w:eastAsiaTheme="minorEastAsia"/>
              <w:noProof/>
              <w:lang w:eastAsia="tr-TR"/>
            </w:rPr>
          </w:pPr>
          <w:r>
            <w:t>9</w:t>
          </w:r>
          <w:hyperlink w:anchor="_Toc45540966" w:history="1">
            <w:r w:rsidR="00D65690" w:rsidRPr="00A7369C">
              <w:rPr>
                <w:rStyle w:val="Kpr"/>
                <w:noProof/>
              </w:rPr>
              <w:t>.</w:t>
            </w:r>
            <w:r w:rsidR="00D65690">
              <w:rPr>
                <w:rFonts w:eastAsiaTheme="minorEastAsia"/>
                <w:noProof/>
                <w:lang w:eastAsia="tr-TR"/>
              </w:rPr>
              <w:tab/>
            </w:r>
            <w:r w:rsidR="00D65690" w:rsidRPr="00A7369C">
              <w:rPr>
                <w:rStyle w:val="Kpr"/>
                <w:noProof/>
              </w:rPr>
              <w:t>TEKLİFİN ALINMASI VE AÇILMASI</w:t>
            </w:r>
            <w:r w:rsidR="00D65690">
              <w:rPr>
                <w:noProof/>
                <w:webHidden/>
              </w:rPr>
              <w:tab/>
            </w:r>
            <w:r w:rsidR="00D65690">
              <w:rPr>
                <w:noProof/>
                <w:webHidden/>
              </w:rPr>
              <w:fldChar w:fldCharType="begin"/>
            </w:r>
            <w:r w:rsidR="00D65690">
              <w:rPr>
                <w:noProof/>
                <w:webHidden/>
              </w:rPr>
              <w:instrText xml:space="preserve"> PAGEREF _Toc45540966 \h </w:instrText>
            </w:r>
            <w:r w:rsidR="00D65690">
              <w:rPr>
                <w:noProof/>
                <w:webHidden/>
              </w:rPr>
            </w:r>
            <w:r w:rsidR="00D65690">
              <w:rPr>
                <w:noProof/>
                <w:webHidden/>
              </w:rPr>
              <w:fldChar w:fldCharType="separate"/>
            </w:r>
            <w:r w:rsidR="00577044">
              <w:rPr>
                <w:noProof/>
                <w:webHidden/>
              </w:rPr>
              <w:t>5</w:t>
            </w:r>
            <w:r w:rsidR="00D65690">
              <w:rPr>
                <w:noProof/>
                <w:webHidden/>
              </w:rPr>
              <w:fldChar w:fldCharType="end"/>
            </w:r>
          </w:hyperlink>
        </w:p>
        <w:p w14:paraId="10215A0D" w14:textId="7A45750C" w:rsidR="00D65690" w:rsidRDefault="000F0628">
          <w:pPr>
            <w:pStyle w:val="T2"/>
            <w:tabs>
              <w:tab w:val="left" w:pos="880"/>
              <w:tab w:val="right" w:leader="dot" w:pos="9062"/>
            </w:tabs>
            <w:rPr>
              <w:rFonts w:eastAsiaTheme="minorEastAsia"/>
              <w:noProof/>
              <w:lang w:eastAsia="tr-TR"/>
            </w:rPr>
          </w:pPr>
          <w:hyperlink w:anchor="_Toc45540967" w:history="1">
            <w:r w:rsidR="00D65690" w:rsidRPr="00A7369C">
              <w:rPr>
                <w:rStyle w:val="Kpr"/>
                <w:noProof/>
              </w:rPr>
              <w:t>1</w:t>
            </w:r>
            <w:r w:rsidR="00161D43">
              <w:rPr>
                <w:rStyle w:val="Kpr"/>
                <w:noProof/>
              </w:rPr>
              <w:t>0</w:t>
            </w:r>
            <w:r w:rsidR="00D65690" w:rsidRPr="00A7369C">
              <w:rPr>
                <w:rStyle w:val="Kpr"/>
                <w:noProof/>
              </w:rPr>
              <w:t>.</w:t>
            </w:r>
            <w:r w:rsidR="00D65690">
              <w:rPr>
                <w:rFonts w:eastAsiaTheme="minorEastAsia"/>
                <w:noProof/>
                <w:lang w:eastAsia="tr-TR"/>
              </w:rPr>
              <w:tab/>
            </w:r>
            <w:r w:rsidR="00D65690" w:rsidRPr="00A7369C">
              <w:rPr>
                <w:rStyle w:val="Kpr"/>
                <w:noProof/>
              </w:rPr>
              <w:t>BÜTÜN TEKLİFİN REDDEDİLMESİ VE İHALENİN İPTAL EDİLMESİNDE İDARENİN SERBESTLİĞİ</w:t>
            </w:r>
            <w:r w:rsidR="00D65690">
              <w:rPr>
                <w:noProof/>
                <w:webHidden/>
              </w:rPr>
              <w:tab/>
            </w:r>
            <w:r w:rsidR="00D65690">
              <w:rPr>
                <w:noProof/>
                <w:webHidden/>
              </w:rPr>
              <w:fldChar w:fldCharType="begin"/>
            </w:r>
            <w:r w:rsidR="00D65690">
              <w:rPr>
                <w:noProof/>
                <w:webHidden/>
              </w:rPr>
              <w:instrText xml:space="preserve"> PAGEREF _Toc45540967 \h </w:instrText>
            </w:r>
            <w:r w:rsidR="00D65690">
              <w:rPr>
                <w:noProof/>
                <w:webHidden/>
              </w:rPr>
            </w:r>
            <w:r w:rsidR="00D65690">
              <w:rPr>
                <w:noProof/>
                <w:webHidden/>
              </w:rPr>
              <w:fldChar w:fldCharType="separate"/>
            </w:r>
            <w:r w:rsidR="00577044">
              <w:rPr>
                <w:noProof/>
                <w:webHidden/>
              </w:rPr>
              <w:t>6</w:t>
            </w:r>
            <w:r w:rsidR="00D65690">
              <w:rPr>
                <w:noProof/>
                <w:webHidden/>
              </w:rPr>
              <w:fldChar w:fldCharType="end"/>
            </w:r>
          </w:hyperlink>
        </w:p>
        <w:p w14:paraId="6A88568C" w14:textId="6072D598" w:rsidR="00D65690" w:rsidRDefault="000F0628">
          <w:pPr>
            <w:pStyle w:val="T2"/>
            <w:tabs>
              <w:tab w:val="left" w:pos="880"/>
              <w:tab w:val="right" w:leader="dot" w:pos="9062"/>
            </w:tabs>
            <w:rPr>
              <w:rFonts w:eastAsiaTheme="minorEastAsia"/>
              <w:noProof/>
              <w:lang w:eastAsia="tr-TR"/>
            </w:rPr>
          </w:pPr>
          <w:hyperlink w:anchor="_Toc45540968" w:history="1">
            <w:r w:rsidR="00161D43">
              <w:rPr>
                <w:rStyle w:val="Kpr"/>
                <w:noProof/>
              </w:rPr>
              <w:t>11</w:t>
            </w:r>
            <w:r w:rsidR="00D65690" w:rsidRPr="00A7369C">
              <w:rPr>
                <w:rStyle w:val="Kpr"/>
                <w:noProof/>
              </w:rPr>
              <w:t>.</w:t>
            </w:r>
            <w:r w:rsidR="00D65690">
              <w:rPr>
                <w:rFonts w:eastAsiaTheme="minorEastAsia"/>
                <w:noProof/>
                <w:lang w:eastAsia="tr-TR"/>
              </w:rPr>
              <w:tab/>
            </w:r>
            <w:r w:rsidR="00D65690" w:rsidRPr="00A7369C">
              <w:rPr>
                <w:rStyle w:val="Kpr"/>
                <w:noProof/>
              </w:rPr>
              <w:t>İHALENİN KARARA BAĞLANMASI</w:t>
            </w:r>
            <w:r w:rsidR="00D65690">
              <w:rPr>
                <w:noProof/>
                <w:webHidden/>
              </w:rPr>
              <w:tab/>
            </w:r>
            <w:r w:rsidR="00D65690">
              <w:rPr>
                <w:noProof/>
                <w:webHidden/>
              </w:rPr>
              <w:fldChar w:fldCharType="begin"/>
            </w:r>
            <w:r w:rsidR="00D65690">
              <w:rPr>
                <w:noProof/>
                <w:webHidden/>
              </w:rPr>
              <w:instrText xml:space="preserve"> PAGEREF _Toc45540968 \h </w:instrText>
            </w:r>
            <w:r w:rsidR="00D65690">
              <w:rPr>
                <w:noProof/>
                <w:webHidden/>
              </w:rPr>
            </w:r>
            <w:r w:rsidR="00D65690">
              <w:rPr>
                <w:noProof/>
                <w:webHidden/>
              </w:rPr>
              <w:fldChar w:fldCharType="separate"/>
            </w:r>
            <w:r w:rsidR="00577044">
              <w:rPr>
                <w:noProof/>
                <w:webHidden/>
              </w:rPr>
              <w:t>6</w:t>
            </w:r>
            <w:r w:rsidR="00D65690">
              <w:rPr>
                <w:noProof/>
                <w:webHidden/>
              </w:rPr>
              <w:fldChar w:fldCharType="end"/>
            </w:r>
          </w:hyperlink>
        </w:p>
        <w:p w14:paraId="0B6D310C" w14:textId="3A2EB209" w:rsidR="00D65690" w:rsidRDefault="000F0628">
          <w:pPr>
            <w:pStyle w:val="T2"/>
            <w:tabs>
              <w:tab w:val="left" w:pos="880"/>
              <w:tab w:val="right" w:leader="dot" w:pos="9062"/>
            </w:tabs>
            <w:rPr>
              <w:rFonts w:eastAsiaTheme="minorEastAsia"/>
              <w:noProof/>
              <w:lang w:eastAsia="tr-TR"/>
            </w:rPr>
          </w:pPr>
          <w:hyperlink w:anchor="_Toc45540969" w:history="1">
            <w:r w:rsidR="00161D43">
              <w:rPr>
                <w:rStyle w:val="Kpr"/>
                <w:noProof/>
              </w:rPr>
              <w:t>12</w:t>
            </w:r>
            <w:r w:rsidR="00D65690" w:rsidRPr="00A7369C">
              <w:rPr>
                <w:rStyle w:val="Kpr"/>
                <w:noProof/>
              </w:rPr>
              <w:t>.</w:t>
            </w:r>
            <w:r w:rsidR="00D65690">
              <w:rPr>
                <w:rFonts w:eastAsiaTheme="minorEastAsia"/>
                <w:noProof/>
                <w:lang w:eastAsia="tr-TR"/>
              </w:rPr>
              <w:tab/>
            </w:r>
            <w:r w:rsidR="00D65690" w:rsidRPr="00A7369C">
              <w:rPr>
                <w:rStyle w:val="Kpr"/>
                <w:noProof/>
              </w:rPr>
              <w:t>KESİN TEMİNAT ve KESİN TEMİNAT OLARAK KABUL EDİLECEK DEĞER</w:t>
            </w:r>
            <w:r w:rsidR="00D65690">
              <w:rPr>
                <w:noProof/>
                <w:webHidden/>
              </w:rPr>
              <w:tab/>
            </w:r>
            <w:r w:rsidR="00D65690">
              <w:rPr>
                <w:noProof/>
                <w:webHidden/>
              </w:rPr>
              <w:fldChar w:fldCharType="begin"/>
            </w:r>
            <w:r w:rsidR="00D65690">
              <w:rPr>
                <w:noProof/>
                <w:webHidden/>
              </w:rPr>
              <w:instrText xml:space="preserve"> PAGEREF _Toc45540969 \h </w:instrText>
            </w:r>
            <w:r w:rsidR="00D65690">
              <w:rPr>
                <w:noProof/>
                <w:webHidden/>
              </w:rPr>
            </w:r>
            <w:r w:rsidR="00D65690">
              <w:rPr>
                <w:noProof/>
                <w:webHidden/>
              </w:rPr>
              <w:fldChar w:fldCharType="separate"/>
            </w:r>
            <w:r w:rsidR="00577044">
              <w:rPr>
                <w:noProof/>
                <w:webHidden/>
              </w:rPr>
              <w:t>6</w:t>
            </w:r>
            <w:r w:rsidR="00D65690">
              <w:rPr>
                <w:noProof/>
                <w:webHidden/>
              </w:rPr>
              <w:fldChar w:fldCharType="end"/>
            </w:r>
          </w:hyperlink>
        </w:p>
        <w:p w14:paraId="61A42D99" w14:textId="77777777" w:rsidR="008E0BAA" w:rsidRDefault="000F0628" w:rsidP="008E0BAA">
          <w:pPr>
            <w:pStyle w:val="T2"/>
            <w:tabs>
              <w:tab w:val="left" w:pos="880"/>
              <w:tab w:val="right" w:leader="dot" w:pos="9062"/>
            </w:tabs>
            <w:rPr>
              <w:noProof/>
            </w:rPr>
          </w:pPr>
          <w:hyperlink w:anchor="_Toc45540970" w:history="1">
            <w:r w:rsidR="00161D43">
              <w:rPr>
                <w:rStyle w:val="Kpr"/>
                <w:noProof/>
              </w:rPr>
              <w:t>13</w:t>
            </w:r>
            <w:r w:rsidR="00D65690" w:rsidRPr="00A7369C">
              <w:rPr>
                <w:rStyle w:val="Kpr"/>
                <w:noProof/>
              </w:rPr>
              <w:t>.</w:t>
            </w:r>
            <w:r w:rsidR="00D65690">
              <w:rPr>
                <w:rFonts w:eastAsiaTheme="minorEastAsia"/>
                <w:noProof/>
                <w:lang w:eastAsia="tr-TR"/>
              </w:rPr>
              <w:tab/>
            </w:r>
            <w:r w:rsidR="00D65690" w:rsidRPr="00A7369C">
              <w:rPr>
                <w:rStyle w:val="Kpr"/>
                <w:noProof/>
              </w:rPr>
              <w:t>SÖZLEŞMEYE DAVET ve İHALENİN SÖZLEŞMEYE BAĞLANMASI</w:t>
            </w:r>
            <w:r w:rsidR="00D65690">
              <w:rPr>
                <w:noProof/>
                <w:webHidden/>
              </w:rPr>
              <w:tab/>
            </w:r>
            <w:r w:rsidR="00D65690">
              <w:rPr>
                <w:noProof/>
                <w:webHidden/>
              </w:rPr>
              <w:fldChar w:fldCharType="begin"/>
            </w:r>
            <w:r w:rsidR="00D65690">
              <w:rPr>
                <w:noProof/>
                <w:webHidden/>
              </w:rPr>
              <w:instrText xml:space="preserve"> PAGEREF _Toc45540970 \h </w:instrText>
            </w:r>
            <w:r w:rsidR="00D65690">
              <w:rPr>
                <w:noProof/>
                <w:webHidden/>
              </w:rPr>
            </w:r>
            <w:r w:rsidR="00D65690">
              <w:rPr>
                <w:noProof/>
                <w:webHidden/>
              </w:rPr>
              <w:fldChar w:fldCharType="separate"/>
            </w:r>
            <w:r w:rsidR="00577044">
              <w:rPr>
                <w:noProof/>
                <w:webHidden/>
              </w:rPr>
              <w:t>6</w:t>
            </w:r>
            <w:r w:rsidR="00D65690">
              <w:rPr>
                <w:noProof/>
                <w:webHidden/>
              </w:rPr>
              <w:fldChar w:fldCharType="end"/>
            </w:r>
          </w:hyperlink>
        </w:p>
        <w:p w14:paraId="3E4F2220" w14:textId="1DF97C9D" w:rsidR="008E0BAA" w:rsidRDefault="000F0628" w:rsidP="008E0BAA">
          <w:pPr>
            <w:pStyle w:val="T2"/>
            <w:tabs>
              <w:tab w:val="left" w:pos="880"/>
              <w:tab w:val="right" w:leader="dot" w:pos="9062"/>
            </w:tabs>
            <w:rPr>
              <w:noProof/>
            </w:rPr>
          </w:pPr>
          <w:hyperlink w:anchor="_Toc45540970" w:history="1">
            <w:r w:rsidR="008E0BAA">
              <w:rPr>
                <w:rStyle w:val="Kpr"/>
                <w:noProof/>
              </w:rPr>
              <w:t>14</w:t>
            </w:r>
            <w:r w:rsidR="008E0BAA" w:rsidRPr="00A7369C">
              <w:rPr>
                <w:rStyle w:val="Kpr"/>
                <w:noProof/>
              </w:rPr>
              <w:t>.</w:t>
            </w:r>
            <w:r w:rsidR="008E0BAA">
              <w:rPr>
                <w:rFonts w:eastAsiaTheme="minorEastAsia"/>
                <w:noProof/>
                <w:lang w:eastAsia="tr-TR"/>
              </w:rPr>
              <w:tab/>
            </w:r>
            <w:r w:rsidR="008E0BAA">
              <w:rPr>
                <w:rStyle w:val="Kpr"/>
                <w:noProof/>
              </w:rPr>
              <w:t>TARAFLARIN YÜKÜMLÜLÜKLERİ</w:t>
            </w:r>
            <w:r w:rsidR="008E0BAA">
              <w:rPr>
                <w:noProof/>
                <w:webHidden/>
              </w:rPr>
              <w:tab/>
            </w:r>
            <w:r w:rsidR="002F4BCA">
              <w:rPr>
                <w:noProof/>
                <w:webHidden/>
              </w:rPr>
              <w:t>7</w:t>
            </w:r>
          </w:hyperlink>
        </w:p>
        <w:p w14:paraId="4B2E535E" w14:textId="77777777" w:rsidR="00D65690" w:rsidRDefault="000F0628">
          <w:pPr>
            <w:pStyle w:val="T2"/>
            <w:tabs>
              <w:tab w:val="left" w:pos="880"/>
              <w:tab w:val="right" w:leader="dot" w:pos="9062"/>
            </w:tabs>
            <w:rPr>
              <w:rFonts w:eastAsiaTheme="minorEastAsia"/>
              <w:noProof/>
              <w:lang w:eastAsia="tr-TR"/>
            </w:rPr>
          </w:pPr>
          <w:hyperlink w:anchor="_Toc45540972" w:history="1">
            <w:r w:rsidR="00161D43">
              <w:rPr>
                <w:rStyle w:val="Kpr"/>
                <w:noProof/>
              </w:rPr>
              <w:t>15</w:t>
            </w:r>
            <w:r w:rsidR="00D65690" w:rsidRPr="00A7369C">
              <w:rPr>
                <w:rStyle w:val="Kpr"/>
                <w:noProof/>
              </w:rPr>
              <w:t>.</w:t>
            </w:r>
            <w:r w:rsidR="00D65690">
              <w:rPr>
                <w:rFonts w:eastAsiaTheme="minorEastAsia"/>
                <w:noProof/>
                <w:lang w:eastAsia="tr-TR"/>
              </w:rPr>
              <w:tab/>
            </w:r>
            <w:r w:rsidR="00D65690" w:rsidRPr="00A7369C">
              <w:rPr>
                <w:rStyle w:val="Kpr"/>
                <w:noProof/>
              </w:rPr>
              <w:t>FESİH VE DEVİR</w:t>
            </w:r>
            <w:r w:rsidR="00D65690">
              <w:rPr>
                <w:noProof/>
                <w:webHidden/>
              </w:rPr>
              <w:tab/>
            </w:r>
            <w:r w:rsidR="00BE109C">
              <w:rPr>
                <w:noProof/>
                <w:webHidden/>
              </w:rPr>
              <w:t>8</w:t>
            </w:r>
          </w:hyperlink>
        </w:p>
        <w:p w14:paraId="4B411005" w14:textId="12294CFC" w:rsidR="00D65690" w:rsidRDefault="000F0628">
          <w:pPr>
            <w:pStyle w:val="T2"/>
            <w:tabs>
              <w:tab w:val="left" w:pos="880"/>
              <w:tab w:val="right" w:leader="dot" w:pos="9062"/>
            </w:tabs>
            <w:rPr>
              <w:rFonts w:eastAsiaTheme="minorEastAsia"/>
              <w:noProof/>
              <w:lang w:eastAsia="tr-TR"/>
            </w:rPr>
          </w:pPr>
          <w:hyperlink w:anchor="_Toc45540973" w:history="1">
            <w:r w:rsidR="00161D43">
              <w:rPr>
                <w:rStyle w:val="Kpr"/>
                <w:noProof/>
              </w:rPr>
              <w:t>16</w:t>
            </w:r>
            <w:r w:rsidR="00D65690" w:rsidRPr="00A7369C">
              <w:rPr>
                <w:rStyle w:val="Kpr"/>
                <w:noProof/>
              </w:rPr>
              <w:t>.</w:t>
            </w:r>
            <w:r w:rsidR="00D65690">
              <w:rPr>
                <w:rFonts w:eastAsiaTheme="minorEastAsia"/>
                <w:noProof/>
                <w:lang w:eastAsia="tr-TR"/>
              </w:rPr>
              <w:tab/>
            </w:r>
            <w:r w:rsidR="00F61C07">
              <w:rPr>
                <w:rStyle w:val="Kpr"/>
                <w:noProof/>
              </w:rPr>
              <w:t>SÖZLEŞME SÜRESİ</w:t>
            </w:r>
            <w:r w:rsidR="00D65690">
              <w:rPr>
                <w:noProof/>
                <w:webHidden/>
              </w:rPr>
              <w:tab/>
            </w:r>
            <w:r w:rsidR="002F4BCA">
              <w:rPr>
                <w:noProof/>
                <w:webHidden/>
              </w:rPr>
              <w:t>9</w:t>
            </w:r>
          </w:hyperlink>
        </w:p>
        <w:p w14:paraId="1A10659D" w14:textId="77777777" w:rsidR="00D65690" w:rsidRDefault="000F0628">
          <w:pPr>
            <w:pStyle w:val="T2"/>
            <w:tabs>
              <w:tab w:val="left" w:pos="880"/>
              <w:tab w:val="right" w:leader="dot" w:pos="9062"/>
            </w:tabs>
            <w:rPr>
              <w:rFonts w:eastAsiaTheme="minorEastAsia"/>
              <w:noProof/>
              <w:lang w:eastAsia="tr-TR"/>
            </w:rPr>
          </w:pPr>
          <w:hyperlink w:anchor="_Toc45540974" w:history="1">
            <w:r w:rsidR="00161D43">
              <w:rPr>
                <w:rStyle w:val="Kpr"/>
                <w:noProof/>
              </w:rPr>
              <w:t>17</w:t>
            </w:r>
            <w:r w:rsidR="00D65690" w:rsidRPr="00A7369C">
              <w:rPr>
                <w:rStyle w:val="Kpr"/>
                <w:noProof/>
              </w:rPr>
              <w:t>.</w:t>
            </w:r>
            <w:r w:rsidR="00D65690">
              <w:rPr>
                <w:rFonts w:eastAsiaTheme="minorEastAsia"/>
                <w:noProof/>
                <w:lang w:eastAsia="tr-TR"/>
              </w:rPr>
              <w:tab/>
            </w:r>
            <w:r w:rsidR="00D65690" w:rsidRPr="00A7369C">
              <w:rPr>
                <w:rStyle w:val="Kpr"/>
                <w:noProof/>
              </w:rPr>
              <w:t>İSTEKLİNİN SORUMLULUĞU</w:t>
            </w:r>
            <w:r w:rsidR="00D65690">
              <w:rPr>
                <w:noProof/>
                <w:webHidden/>
              </w:rPr>
              <w:tab/>
            </w:r>
            <w:r w:rsidR="00BE109C">
              <w:rPr>
                <w:noProof/>
                <w:webHidden/>
              </w:rPr>
              <w:t>9</w:t>
            </w:r>
          </w:hyperlink>
        </w:p>
        <w:p w14:paraId="0216EAB1" w14:textId="77777777" w:rsidR="00D65690" w:rsidRDefault="000F0628">
          <w:pPr>
            <w:pStyle w:val="T2"/>
            <w:tabs>
              <w:tab w:val="left" w:pos="880"/>
              <w:tab w:val="right" w:leader="dot" w:pos="9062"/>
            </w:tabs>
            <w:rPr>
              <w:rFonts w:eastAsiaTheme="minorEastAsia"/>
              <w:noProof/>
              <w:lang w:eastAsia="tr-TR"/>
            </w:rPr>
          </w:pPr>
          <w:hyperlink w:anchor="_Toc45540975" w:history="1">
            <w:r w:rsidR="00161D43">
              <w:rPr>
                <w:rStyle w:val="Kpr"/>
                <w:noProof/>
              </w:rPr>
              <w:t>18</w:t>
            </w:r>
            <w:r w:rsidR="00D65690" w:rsidRPr="00A7369C">
              <w:rPr>
                <w:rStyle w:val="Kpr"/>
                <w:noProof/>
              </w:rPr>
              <w:t>.</w:t>
            </w:r>
            <w:r w:rsidR="00D65690">
              <w:rPr>
                <w:rFonts w:eastAsiaTheme="minorEastAsia"/>
                <w:noProof/>
                <w:lang w:eastAsia="tr-TR"/>
              </w:rPr>
              <w:tab/>
            </w:r>
            <w:r w:rsidR="00D65690" w:rsidRPr="00A7369C">
              <w:rPr>
                <w:rStyle w:val="Kpr"/>
                <w:noProof/>
              </w:rPr>
              <w:t>CEZAİ ŞART</w:t>
            </w:r>
            <w:r w:rsidR="00D65690">
              <w:rPr>
                <w:noProof/>
                <w:webHidden/>
              </w:rPr>
              <w:tab/>
            </w:r>
            <w:r w:rsidR="00BE109C">
              <w:rPr>
                <w:noProof/>
                <w:webHidden/>
              </w:rPr>
              <w:t>9</w:t>
            </w:r>
          </w:hyperlink>
        </w:p>
        <w:p w14:paraId="443633AF" w14:textId="77777777" w:rsidR="00D65690" w:rsidRDefault="000F0628">
          <w:pPr>
            <w:pStyle w:val="T2"/>
            <w:tabs>
              <w:tab w:val="left" w:pos="880"/>
              <w:tab w:val="right" w:leader="dot" w:pos="9062"/>
            </w:tabs>
            <w:rPr>
              <w:rFonts w:eastAsiaTheme="minorEastAsia"/>
              <w:noProof/>
              <w:lang w:eastAsia="tr-TR"/>
            </w:rPr>
          </w:pPr>
          <w:hyperlink w:anchor="_Toc45540976" w:history="1">
            <w:r w:rsidR="00161D43">
              <w:rPr>
                <w:rStyle w:val="Kpr"/>
                <w:noProof/>
              </w:rPr>
              <w:t>19</w:t>
            </w:r>
            <w:r w:rsidR="00D65690" w:rsidRPr="00A7369C">
              <w:rPr>
                <w:rStyle w:val="Kpr"/>
                <w:noProof/>
              </w:rPr>
              <w:t>.</w:t>
            </w:r>
            <w:r w:rsidR="00D65690">
              <w:rPr>
                <w:rFonts w:eastAsiaTheme="minorEastAsia"/>
                <w:noProof/>
                <w:lang w:eastAsia="tr-TR"/>
              </w:rPr>
              <w:tab/>
            </w:r>
            <w:r w:rsidR="00D65690" w:rsidRPr="00A7369C">
              <w:rPr>
                <w:rStyle w:val="Kpr"/>
                <w:noProof/>
              </w:rPr>
              <w:t>MEVZUATA UYGUNLUK</w:t>
            </w:r>
            <w:r w:rsidR="00D65690">
              <w:rPr>
                <w:noProof/>
                <w:webHidden/>
              </w:rPr>
              <w:tab/>
            </w:r>
            <w:r w:rsidR="00BE109C">
              <w:rPr>
                <w:noProof/>
                <w:webHidden/>
              </w:rPr>
              <w:t>9</w:t>
            </w:r>
          </w:hyperlink>
        </w:p>
        <w:p w14:paraId="6E69A0EF" w14:textId="3051D5A2" w:rsidR="00D65690" w:rsidRDefault="000F0628">
          <w:pPr>
            <w:pStyle w:val="T2"/>
            <w:tabs>
              <w:tab w:val="left" w:pos="880"/>
              <w:tab w:val="right" w:leader="dot" w:pos="9062"/>
            </w:tabs>
            <w:rPr>
              <w:rFonts w:eastAsiaTheme="minorEastAsia"/>
              <w:noProof/>
              <w:lang w:eastAsia="tr-TR"/>
            </w:rPr>
          </w:pPr>
          <w:hyperlink w:anchor="_Toc45540977" w:history="1">
            <w:r w:rsidR="00161D43">
              <w:rPr>
                <w:rStyle w:val="Kpr"/>
                <w:noProof/>
              </w:rPr>
              <w:t>20</w:t>
            </w:r>
            <w:r w:rsidR="00D65690" w:rsidRPr="00A7369C">
              <w:rPr>
                <w:rStyle w:val="Kpr"/>
                <w:noProof/>
              </w:rPr>
              <w:t>.</w:t>
            </w:r>
            <w:r w:rsidR="00D65690">
              <w:rPr>
                <w:rFonts w:eastAsiaTheme="minorEastAsia"/>
                <w:noProof/>
                <w:lang w:eastAsia="tr-TR"/>
              </w:rPr>
              <w:tab/>
            </w:r>
            <w:r w:rsidR="00D65690" w:rsidRPr="00A7369C">
              <w:rPr>
                <w:rStyle w:val="Kpr"/>
                <w:noProof/>
              </w:rPr>
              <w:t>GİZLİLİK</w:t>
            </w:r>
            <w:r w:rsidR="00D65690">
              <w:rPr>
                <w:noProof/>
                <w:webHidden/>
              </w:rPr>
              <w:tab/>
            </w:r>
            <w:r w:rsidR="002F4BCA">
              <w:rPr>
                <w:noProof/>
                <w:webHidden/>
              </w:rPr>
              <w:t>10</w:t>
            </w:r>
          </w:hyperlink>
        </w:p>
        <w:p w14:paraId="654FD1EE" w14:textId="3B8879E2" w:rsidR="00D65690" w:rsidRDefault="000F0628">
          <w:pPr>
            <w:pStyle w:val="T2"/>
            <w:tabs>
              <w:tab w:val="left" w:pos="880"/>
              <w:tab w:val="right" w:leader="dot" w:pos="9062"/>
            </w:tabs>
            <w:rPr>
              <w:rFonts w:eastAsiaTheme="minorEastAsia"/>
              <w:noProof/>
              <w:lang w:eastAsia="tr-TR"/>
            </w:rPr>
          </w:pPr>
          <w:hyperlink w:anchor="_Toc45540978" w:history="1">
            <w:r w:rsidR="00161D43">
              <w:rPr>
                <w:rStyle w:val="Kpr"/>
                <w:noProof/>
              </w:rPr>
              <w:t>21</w:t>
            </w:r>
            <w:r w:rsidR="00D65690" w:rsidRPr="00A7369C">
              <w:rPr>
                <w:rStyle w:val="Kpr"/>
                <w:noProof/>
              </w:rPr>
              <w:t>.</w:t>
            </w:r>
            <w:r w:rsidR="00D65690">
              <w:rPr>
                <w:rFonts w:eastAsiaTheme="minorEastAsia"/>
                <w:noProof/>
                <w:lang w:eastAsia="tr-TR"/>
              </w:rPr>
              <w:tab/>
            </w:r>
            <w:r w:rsidR="00D65690" w:rsidRPr="00A7369C">
              <w:rPr>
                <w:rStyle w:val="Kpr"/>
                <w:noProof/>
              </w:rPr>
              <w:t>ANLAŞMAZLIKLARIN ÇÖZÜMÜ</w:t>
            </w:r>
            <w:r w:rsidR="00D65690">
              <w:rPr>
                <w:noProof/>
                <w:webHidden/>
              </w:rPr>
              <w:tab/>
            </w:r>
            <w:r w:rsidR="002F4BCA">
              <w:rPr>
                <w:noProof/>
                <w:webHidden/>
              </w:rPr>
              <w:t>10</w:t>
            </w:r>
          </w:hyperlink>
        </w:p>
        <w:p w14:paraId="423580E3" w14:textId="77777777" w:rsidR="00D65690" w:rsidRDefault="000F0628">
          <w:pPr>
            <w:pStyle w:val="T2"/>
            <w:tabs>
              <w:tab w:val="left" w:pos="880"/>
              <w:tab w:val="right" w:leader="dot" w:pos="9062"/>
            </w:tabs>
            <w:rPr>
              <w:rFonts w:eastAsiaTheme="minorEastAsia"/>
              <w:noProof/>
              <w:lang w:eastAsia="tr-TR"/>
            </w:rPr>
          </w:pPr>
          <w:hyperlink w:anchor="_Toc45540979" w:history="1">
            <w:r w:rsidR="00161D43">
              <w:rPr>
                <w:rStyle w:val="Kpr"/>
                <w:noProof/>
              </w:rPr>
              <w:t>22</w:t>
            </w:r>
            <w:r w:rsidR="00D65690" w:rsidRPr="00A7369C">
              <w:rPr>
                <w:rStyle w:val="Kpr"/>
                <w:noProof/>
              </w:rPr>
              <w:t>.</w:t>
            </w:r>
            <w:r w:rsidR="00D65690">
              <w:rPr>
                <w:rFonts w:eastAsiaTheme="minorEastAsia"/>
                <w:noProof/>
                <w:lang w:eastAsia="tr-TR"/>
              </w:rPr>
              <w:tab/>
            </w:r>
            <w:r w:rsidR="00D65690" w:rsidRPr="00A7369C">
              <w:rPr>
                <w:rStyle w:val="Kpr"/>
                <w:noProof/>
              </w:rPr>
              <w:t>FİYATLANDIRMA</w:t>
            </w:r>
            <w:r w:rsidR="00D65690">
              <w:rPr>
                <w:noProof/>
                <w:webHidden/>
              </w:rPr>
              <w:tab/>
            </w:r>
            <w:r w:rsidR="00BE109C">
              <w:rPr>
                <w:noProof/>
                <w:webHidden/>
              </w:rPr>
              <w:t>10</w:t>
            </w:r>
          </w:hyperlink>
        </w:p>
        <w:p w14:paraId="199E4DBF" w14:textId="089E3C91" w:rsidR="00D65690" w:rsidRDefault="000F0628">
          <w:pPr>
            <w:pStyle w:val="T2"/>
            <w:tabs>
              <w:tab w:val="left" w:pos="880"/>
              <w:tab w:val="right" w:leader="dot" w:pos="9062"/>
            </w:tabs>
            <w:rPr>
              <w:rFonts w:eastAsiaTheme="minorEastAsia"/>
              <w:noProof/>
              <w:lang w:eastAsia="tr-TR"/>
            </w:rPr>
          </w:pPr>
          <w:hyperlink w:anchor="_Toc45540980" w:history="1">
            <w:r w:rsidR="00161D43">
              <w:rPr>
                <w:rStyle w:val="Kpr"/>
                <w:noProof/>
              </w:rPr>
              <w:t>23</w:t>
            </w:r>
            <w:r w:rsidR="00D65690" w:rsidRPr="00A7369C">
              <w:rPr>
                <w:rStyle w:val="Kpr"/>
                <w:noProof/>
              </w:rPr>
              <w:t>.</w:t>
            </w:r>
            <w:r w:rsidR="00D65690">
              <w:rPr>
                <w:rFonts w:eastAsiaTheme="minorEastAsia"/>
                <w:noProof/>
                <w:lang w:eastAsia="tr-TR"/>
              </w:rPr>
              <w:tab/>
            </w:r>
            <w:r w:rsidR="00D65690" w:rsidRPr="00A7369C">
              <w:rPr>
                <w:rStyle w:val="Kpr"/>
                <w:noProof/>
              </w:rPr>
              <w:t>ÖDEME</w:t>
            </w:r>
            <w:r w:rsidR="00D65690">
              <w:rPr>
                <w:noProof/>
                <w:webHidden/>
              </w:rPr>
              <w:tab/>
            </w:r>
            <w:r w:rsidR="00BE109C">
              <w:rPr>
                <w:noProof/>
                <w:webHidden/>
              </w:rPr>
              <w:t>1</w:t>
            </w:r>
          </w:hyperlink>
          <w:r w:rsidR="007534B1">
            <w:rPr>
              <w:noProof/>
            </w:rPr>
            <w:t>1</w:t>
          </w:r>
        </w:p>
        <w:p w14:paraId="69196496" w14:textId="77777777" w:rsidR="00D65690" w:rsidRDefault="00D65690" w:rsidP="00BE109C">
          <w:pPr>
            <w:pStyle w:val="T1"/>
            <w:tabs>
              <w:tab w:val="right" w:leader="dot" w:pos="9062"/>
            </w:tabs>
          </w:pPr>
        </w:p>
        <w:p w14:paraId="0E34C448" w14:textId="77777777" w:rsidR="00BE109C" w:rsidRDefault="00BE109C" w:rsidP="00BE109C"/>
        <w:p w14:paraId="195AC651" w14:textId="77777777" w:rsidR="00BE109C" w:rsidRPr="00BE109C" w:rsidRDefault="00BE109C" w:rsidP="00BE109C"/>
        <w:p w14:paraId="4A76C1D4" w14:textId="77777777"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45540956"/>
      <w:r>
        <w:lastRenderedPageBreak/>
        <w:t>I</w:t>
      </w:r>
      <w:r w:rsidR="00691C1C">
        <w:t>. KISIM</w:t>
      </w:r>
      <w:bookmarkEnd w:id="2"/>
    </w:p>
    <w:p w14:paraId="62FEE1FA" w14:textId="77777777" w:rsidR="00D11BB5" w:rsidRPr="00D11BB5" w:rsidRDefault="00D11BB5" w:rsidP="00042628">
      <w:pPr>
        <w:pStyle w:val="Balk2"/>
        <w:numPr>
          <w:ilvl w:val="0"/>
          <w:numId w:val="1"/>
        </w:numPr>
        <w:ind w:left="284"/>
        <w:rPr>
          <w:b w:val="0"/>
        </w:rPr>
      </w:pPr>
      <w:bookmarkStart w:id="3" w:name="_Toc45540957"/>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777777" w:rsidR="00D11BB5" w:rsidRPr="002245AB" w:rsidRDefault="00D11BB5" w:rsidP="0057001B">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37FC320A" w14:textId="3AED4120" w:rsidR="00D11BB5" w:rsidRPr="00D11BB5" w:rsidRDefault="00D11BB5" w:rsidP="0057001B">
      <w:pPr>
        <w:pStyle w:val="ListeParagraf"/>
        <w:ind w:left="1224"/>
        <w:jc w:val="both"/>
        <w:rPr>
          <w:rFonts w:cstheme="minorHAnsi"/>
          <w:sz w:val="24"/>
          <w:szCs w:val="24"/>
        </w:rPr>
      </w:pPr>
      <w:r w:rsidRPr="00D11BB5">
        <w:rPr>
          <w:rFonts w:cstheme="minorHAnsi"/>
          <w:sz w:val="24"/>
          <w:szCs w:val="24"/>
        </w:rPr>
        <w:t xml:space="preserve">Telefon: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Pr="00D11BB5">
        <w:rPr>
          <w:rFonts w:cstheme="minorHAnsi"/>
          <w:sz w:val="24"/>
          <w:szCs w:val="24"/>
        </w:rPr>
        <w:t xml:space="preserve">81/ </w:t>
      </w:r>
      <w:r w:rsidR="00A40D86">
        <w:rPr>
          <w:rFonts w:cstheme="minorHAnsi"/>
          <w:sz w:val="24"/>
          <w:szCs w:val="24"/>
        </w:rPr>
        <w:t>0</w:t>
      </w:r>
      <w:r w:rsidRPr="00D11BB5">
        <w:rPr>
          <w:rFonts w:cstheme="minorHAnsi"/>
          <w:sz w:val="24"/>
          <w:szCs w:val="24"/>
        </w:rPr>
        <w:t>530 167 75 38</w:t>
      </w:r>
    </w:p>
    <w:p w14:paraId="6118851E" w14:textId="30998599" w:rsidR="00D11BB5" w:rsidRPr="002245AB" w:rsidRDefault="00D11BB5" w:rsidP="0057001B">
      <w:pPr>
        <w:pStyle w:val="ListeParagraf"/>
        <w:ind w:left="1224"/>
        <w:jc w:val="both"/>
        <w:rPr>
          <w:rFonts w:cstheme="minorHAnsi"/>
          <w:sz w:val="24"/>
          <w:szCs w:val="24"/>
        </w:rPr>
      </w:pPr>
      <w:r w:rsidRPr="00D11BB5">
        <w:rPr>
          <w:rFonts w:cstheme="minorHAnsi"/>
          <w:sz w:val="24"/>
          <w:szCs w:val="24"/>
        </w:rPr>
        <w:t xml:space="preserve">Faks: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2C70DEB2"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Satınalma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A40D86">
      <w:pPr>
        <w:pStyle w:val="ListeParagraf"/>
        <w:numPr>
          <w:ilvl w:val="3"/>
          <w:numId w:val="1"/>
        </w:numPr>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Telefon</w:t>
      </w:r>
      <w:r>
        <w:rPr>
          <w:rFonts w:cstheme="minorHAnsi"/>
          <w:sz w:val="24"/>
          <w:szCs w:val="24"/>
        </w:rPr>
        <w:tab/>
        <w:t>: 212-455 63 81/0530 167 75 38</w:t>
      </w:r>
    </w:p>
    <w:p w14:paraId="2B2E7103" w14:textId="65324A0C" w:rsidR="00A40D86" w:rsidRDefault="002C3593" w:rsidP="00A40D86">
      <w:pPr>
        <w:pStyle w:val="ListeParagraf"/>
        <w:tabs>
          <w:tab w:val="left" w:pos="1843"/>
          <w:tab w:val="left" w:pos="2977"/>
        </w:tabs>
        <w:ind w:left="1728"/>
        <w:jc w:val="both"/>
        <w:rPr>
          <w:rFonts w:cstheme="minorHAnsi"/>
          <w:sz w:val="24"/>
          <w:szCs w:val="24"/>
        </w:rPr>
      </w:pPr>
      <w:r>
        <w:rPr>
          <w:rFonts w:cstheme="minorHAnsi"/>
          <w:sz w:val="24"/>
          <w:szCs w:val="24"/>
        </w:rPr>
        <w:t>E-posta</w:t>
      </w:r>
      <w:r w:rsidR="00A40D86">
        <w:rPr>
          <w:rFonts w:cstheme="minorHAnsi"/>
          <w:sz w:val="24"/>
          <w:szCs w:val="24"/>
        </w:rPr>
        <w:tab/>
        <w:t>: saban.eyupoglu@ito.org.tr</w:t>
      </w:r>
    </w:p>
    <w:p w14:paraId="5B0325B5" w14:textId="77777777" w:rsidR="00037CA8" w:rsidRDefault="00037CA8" w:rsidP="005F037E">
      <w:pPr>
        <w:pStyle w:val="ListeParagraf"/>
        <w:numPr>
          <w:ilvl w:val="3"/>
          <w:numId w:val="1"/>
        </w:numPr>
        <w:tabs>
          <w:tab w:val="left" w:pos="1843"/>
          <w:tab w:val="left" w:pos="2977"/>
        </w:tabs>
        <w:jc w:val="both"/>
        <w:rPr>
          <w:rFonts w:cstheme="minorHAnsi"/>
          <w:sz w:val="24"/>
          <w:szCs w:val="24"/>
        </w:rPr>
      </w:pPr>
      <w:r>
        <w:rPr>
          <w:rFonts w:cstheme="minorHAnsi"/>
          <w:sz w:val="24"/>
          <w:szCs w:val="24"/>
        </w:rPr>
        <w:t>Teknik Bilgi</w:t>
      </w:r>
      <w:r w:rsidRPr="00037CA8">
        <w:rPr>
          <w:rFonts w:cstheme="minorHAnsi"/>
          <w:sz w:val="24"/>
          <w:szCs w:val="24"/>
        </w:rPr>
        <w:t xml:space="preserve"> </w:t>
      </w:r>
    </w:p>
    <w:p w14:paraId="22CA8319" w14:textId="65B2355C"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Görevli</w:t>
      </w:r>
      <w:r w:rsidR="005F037E">
        <w:rPr>
          <w:rFonts w:cstheme="minorHAnsi"/>
          <w:sz w:val="24"/>
          <w:szCs w:val="24"/>
        </w:rPr>
        <w:tab/>
        <w:t>:</w:t>
      </w:r>
      <w:r w:rsidR="00F34F93">
        <w:rPr>
          <w:rFonts w:cstheme="minorHAnsi"/>
          <w:sz w:val="24"/>
          <w:szCs w:val="24"/>
        </w:rPr>
        <w:t xml:space="preserve"> </w:t>
      </w:r>
      <w:r w:rsidR="00305372">
        <w:rPr>
          <w:rFonts w:cstheme="minorHAnsi"/>
          <w:sz w:val="24"/>
          <w:szCs w:val="24"/>
        </w:rPr>
        <w:t>Sibel Tayanç</w:t>
      </w:r>
      <w:r w:rsidR="00623171">
        <w:rPr>
          <w:rFonts w:cstheme="minorHAnsi"/>
          <w:sz w:val="24"/>
          <w:szCs w:val="24"/>
        </w:rPr>
        <w:t xml:space="preserve"> / </w:t>
      </w:r>
      <w:r w:rsidR="00CF6220">
        <w:rPr>
          <w:rFonts w:cstheme="minorHAnsi"/>
          <w:sz w:val="24"/>
          <w:szCs w:val="24"/>
        </w:rPr>
        <w:t>Başak Kılıç</w:t>
      </w:r>
      <w:r w:rsidR="00B50D3B">
        <w:rPr>
          <w:rFonts w:cstheme="minorHAnsi"/>
          <w:sz w:val="24"/>
          <w:szCs w:val="24"/>
        </w:rPr>
        <w:t xml:space="preserve"> </w:t>
      </w:r>
      <w:r w:rsidR="00623171">
        <w:rPr>
          <w:rFonts w:cstheme="minorHAnsi"/>
          <w:sz w:val="24"/>
          <w:szCs w:val="24"/>
        </w:rPr>
        <w:t xml:space="preserve">/ </w:t>
      </w:r>
      <w:r w:rsidR="00305372">
        <w:rPr>
          <w:rFonts w:cstheme="minorHAnsi"/>
          <w:sz w:val="24"/>
          <w:szCs w:val="24"/>
        </w:rPr>
        <w:t xml:space="preserve">Esra Avcıoğlu / </w:t>
      </w:r>
      <w:r w:rsidR="00350F59">
        <w:rPr>
          <w:rFonts w:cstheme="minorHAnsi"/>
          <w:sz w:val="24"/>
          <w:szCs w:val="24"/>
        </w:rPr>
        <w:t xml:space="preserve">Aylin Odabaş </w:t>
      </w:r>
    </w:p>
    <w:p w14:paraId="6BB6B920" w14:textId="68EE010B" w:rsidR="00350F59"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Telefon</w:t>
      </w:r>
      <w:r w:rsidR="005F037E">
        <w:rPr>
          <w:rFonts w:cstheme="minorHAnsi"/>
          <w:sz w:val="24"/>
          <w:szCs w:val="24"/>
        </w:rPr>
        <w:tab/>
        <w:t>:</w:t>
      </w:r>
      <w:r w:rsidR="000A7760">
        <w:rPr>
          <w:rFonts w:cstheme="minorHAnsi"/>
          <w:sz w:val="24"/>
          <w:szCs w:val="24"/>
        </w:rPr>
        <w:t xml:space="preserve"> </w:t>
      </w:r>
      <w:r w:rsidR="00305372">
        <w:rPr>
          <w:rFonts w:cstheme="minorHAnsi"/>
          <w:sz w:val="24"/>
          <w:szCs w:val="24"/>
        </w:rPr>
        <w:t xml:space="preserve">0212 455 61 11/ </w:t>
      </w:r>
      <w:r w:rsidR="00623171">
        <w:rPr>
          <w:rFonts w:cstheme="minorHAnsi"/>
          <w:sz w:val="24"/>
          <w:szCs w:val="24"/>
        </w:rPr>
        <w:t>0212 455</w:t>
      </w:r>
      <w:r w:rsidR="00D62630">
        <w:rPr>
          <w:rFonts w:cstheme="minorHAnsi"/>
          <w:sz w:val="24"/>
          <w:szCs w:val="24"/>
        </w:rPr>
        <w:t xml:space="preserve"> </w:t>
      </w:r>
      <w:r w:rsidR="00623171">
        <w:rPr>
          <w:rFonts w:cstheme="minorHAnsi"/>
          <w:sz w:val="24"/>
          <w:szCs w:val="24"/>
        </w:rPr>
        <w:t>6</w:t>
      </w:r>
      <w:r w:rsidR="00305372">
        <w:rPr>
          <w:rFonts w:cstheme="minorHAnsi"/>
          <w:sz w:val="24"/>
          <w:szCs w:val="24"/>
        </w:rPr>
        <w:t>1</w:t>
      </w:r>
      <w:r w:rsidR="00D62630">
        <w:rPr>
          <w:rFonts w:cstheme="minorHAnsi"/>
          <w:sz w:val="24"/>
          <w:szCs w:val="24"/>
        </w:rPr>
        <w:t xml:space="preserve"> </w:t>
      </w:r>
      <w:r w:rsidR="00B50D3B">
        <w:rPr>
          <w:rFonts w:cstheme="minorHAnsi"/>
          <w:sz w:val="24"/>
          <w:szCs w:val="24"/>
        </w:rPr>
        <w:t xml:space="preserve">05 </w:t>
      </w:r>
      <w:r w:rsidR="00F34F93">
        <w:rPr>
          <w:rFonts w:cstheme="minorHAnsi"/>
          <w:sz w:val="24"/>
          <w:szCs w:val="24"/>
        </w:rPr>
        <w:t>/</w:t>
      </w:r>
      <w:r w:rsidR="00623171">
        <w:rPr>
          <w:rFonts w:cstheme="minorHAnsi"/>
          <w:sz w:val="24"/>
          <w:szCs w:val="24"/>
        </w:rPr>
        <w:t xml:space="preserve"> 0212 455</w:t>
      </w:r>
      <w:r w:rsidR="00D62630">
        <w:rPr>
          <w:rFonts w:cstheme="minorHAnsi"/>
          <w:sz w:val="24"/>
          <w:szCs w:val="24"/>
        </w:rPr>
        <w:t xml:space="preserve"> 6</w:t>
      </w:r>
      <w:r w:rsidR="00305372">
        <w:rPr>
          <w:rFonts w:cstheme="minorHAnsi"/>
          <w:sz w:val="24"/>
          <w:szCs w:val="24"/>
        </w:rPr>
        <w:t>1</w:t>
      </w:r>
      <w:r w:rsidR="00D62630">
        <w:rPr>
          <w:rFonts w:cstheme="minorHAnsi"/>
          <w:sz w:val="24"/>
          <w:szCs w:val="24"/>
        </w:rPr>
        <w:t xml:space="preserve"> </w:t>
      </w:r>
      <w:r w:rsidR="00305372">
        <w:rPr>
          <w:rFonts w:cstheme="minorHAnsi"/>
          <w:sz w:val="24"/>
          <w:szCs w:val="24"/>
        </w:rPr>
        <w:t>10</w:t>
      </w:r>
    </w:p>
    <w:p w14:paraId="4E14109A" w14:textId="7AC80F8C" w:rsidR="00AA6747" w:rsidRDefault="00350F59" w:rsidP="005F037E">
      <w:pPr>
        <w:pStyle w:val="ListeParagraf"/>
        <w:tabs>
          <w:tab w:val="left" w:pos="1843"/>
          <w:tab w:val="left" w:pos="2977"/>
        </w:tabs>
        <w:ind w:left="1728"/>
        <w:jc w:val="both"/>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t xml:space="preserve">  0212 455</w:t>
      </w:r>
      <w:r w:rsidR="00D62630">
        <w:rPr>
          <w:rFonts w:cstheme="minorHAnsi"/>
          <w:sz w:val="24"/>
          <w:szCs w:val="24"/>
        </w:rPr>
        <w:t xml:space="preserve"> </w:t>
      </w:r>
      <w:r>
        <w:rPr>
          <w:rFonts w:cstheme="minorHAnsi"/>
          <w:sz w:val="24"/>
          <w:szCs w:val="24"/>
        </w:rPr>
        <w:t>61</w:t>
      </w:r>
      <w:r w:rsidR="00D62630">
        <w:rPr>
          <w:rFonts w:cstheme="minorHAnsi"/>
          <w:sz w:val="24"/>
          <w:szCs w:val="24"/>
        </w:rPr>
        <w:t xml:space="preserve"> </w:t>
      </w:r>
      <w:r w:rsidR="00305372">
        <w:rPr>
          <w:rFonts w:cstheme="minorHAnsi"/>
          <w:sz w:val="24"/>
          <w:szCs w:val="24"/>
        </w:rPr>
        <w:t>0</w:t>
      </w:r>
      <w:r>
        <w:rPr>
          <w:rFonts w:cstheme="minorHAnsi"/>
          <w:sz w:val="24"/>
          <w:szCs w:val="24"/>
        </w:rPr>
        <w:t>0</w:t>
      </w:r>
    </w:p>
    <w:p w14:paraId="23698FCB" w14:textId="77D50C2D" w:rsidR="00350F59" w:rsidRPr="002C3593" w:rsidRDefault="002C3593" w:rsidP="005F037E">
      <w:pPr>
        <w:pStyle w:val="ListeParagraf"/>
        <w:tabs>
          <w:tab w:val="left" w:pos="1843"/>
          <w:tab w:val="left" w:pos="2977"/>
        </w:tabs>
        <w:ind w:left="1728"/>
        <w:jc w:val="both"/>
        <w:rPr>
          <w:rFonts w:cstheme="minorHAnsi"/>
          <w:sz w:val="24"/>
          <w:szCs w:val="24"/>
        </w:rPr>
      </w:pPr>
      <w:r>
        <w:rPr>
          <w:rFonts w:cstheme="minorHAnsi"/>
          <w:sz w:val="24"/>
          <w:szCs w:val="24"/>
        </w:rPr>
        <w:t>E-posta</w:t>
      </w:r>
      <w:r w:rsidR="005F037E">
        <w:rPr>
          <w:rFonts w:cstheme="minorHAnsi"/>
          <w:sz w:val="24"/>
          <w:szCs w:val="24"/>
        </w:rPr>
        <w:tab/>
        <w:t>:</w:t>
      </w:r>
      <w:r w:rsidR="00D62630">
        <w:rPr>
          <w:rFonts w:cstheme="minorHAnsi"/>
          <w:sz w:val="24"/>
          <w:szCs w:val="24"/>
        </w:rPr>
        <w:t xml:space="preserve"> </w:t>
      </w:r>
      <w:hyperlink r:id="rId9" w:history="1">
        <w:r w:rsidR="00305372" w:rsidRPr="000C55A3">
          <w:rPr>
            <w:rStyle w:val="Kpr"/>
            <w:rFonts w:cstheme="minorHAnsi"/>
            <w:sz w:val="24"/>
            <w:szCs w:val="24"/>
          </w:rPr>
          <w:t>sibel.tayanc@ito.org.tr</w:t>
        </w:r>
      </w:hyperlink>
      <w:r w:rsidR="00D62630">
        <w:rPr>
          <w:rFonts w:cstheme="minorHAnsi"/>
          <w:sz w:val="24"/>
          <w:szCs w:val="24"/>
        </w:rPr>
        <w:t xml:space="preserve">  / </w:t>
      </w:r>
      <w:hyperlink r:id="rId10" w:history="1">
        <w:r w:rsidR="00CF6220" w:rsidRPr="000D24C0">
          <w:rPr>
            <w:rStyle w:val="Kpr"/>
            <w:rFonts w:cstheme="minorHAnsi"/>
            <w:sz w:val="24"/>
            <w:szCs w:val="24"/>
          </w:rPr>
          <w:t>basak.grosmangin@ito.org.tr</w:t>
        </w:r>
      </w:hyperlink>
      <w:r w:rsidR="00D62630">
        <w:rPr>
          <w:rFonts w:cstheme="minorHAnsi"/>
          <w:sz w:val="24"/>
          <w:szCs w:val="24"/>
        </w:rPr>
        <w:t xml:space="preserve"> </w:t>
      </w:r>
    </w:p>
    <w:p w14:paraId="72CDB876" w14:textId="4E9B5AC5" w:rsidR="00AA6747" w:rsidRPr="002C3593" w:rsidRDefault="00350F59" w:rsidP="005F037E">
      <w:pPr>
        <w:pStyle w:val="ListeParagraf"/>
        <w:tabs>
          <w:tab w:val="left" w:pos="1843"/>
          <w:tab w:val="left" w:pos="2977"/>
        </w:tabs>
        <w:ind w:left="1728"/>
        <w:jc w:val="both"/>
        <w:rPr>
          <w:rFonts w:cstheme="minorHAnsi"/>
          <w:sz w:val="24"/>
          <w:szCs w:val="24"/>
        </w:rPr>
      </w:pPr>
      <w:r w:rsidRPr="002C3593">
        <w:rPr>
          <w:rFonts w:cstheme="minorHAnsi"/>
          <w:sz w:val="24"/>
          <w:szCs w:val="24"/>
        </w:rPr>
        <w:tab/>
      </w:r>
      <w:r w:rsidRPr="002C3593">
        <w:rPr>
          <w:rFonts w:cstheme="minorHAnsi"/>
          <w:sz w:val="24"/>
          <w:szCs w:val="24"/>
        </w:rPr>
        <w:tab/>
        <w:t xml:space="preserve">  </w:t>
      </w:r>
      <w:hyperlink r:id="rId11" w:history="1">
        <w:r w:rsidR="00D62630" w:rsidRPr="00A611D9">
          <w:rPr>
            <w:rStyle w:val="Kpr"/>
            <w:rFonts w:cstheme="minorHAnsi"/>
            <w:sz w:val="24"/>
            <w:szCs w:val="24"/>
          </w:rPr>
          <w:t>esra.avcioglu@ito.org.tr</w:t>
        </w:r>
      </w:hyperlink>
      <w:r w:rsidR="00D62630">
        <w:rPr>
          <w:rFonts w:cstheme="minorHAnsi"/>
          <w:sz w:val="24"/>
          <w:szCs w:val="24"/>
        </w:rPr>
        <w:t xml:space="preserve"> / </w:t>
      </w:r>
      <w:hyperlink r:id="rId12" w:history="1">
        <w:r w:rsidRPr="004112F9">
          <w:rPr>
            <w:rStyle w:val="Kpr"/>
            <w:rFonts w:cstheme="minorHAnsi"/>
          </w:rPr>
          <w:t>aylin.odabas@ito.org.tr</w:t>
        </w:r>
      </w:hyperlink>
      <w:r w:rsidR="004112F9">
        <w:rPr>
          <w:sz w:val="24"/>
          <w:szCs w:val="24"/>
        </w:rPr>
        <w:t xml:space="preserve"> </w:t>
      </w:r>
      <w:r w:rsidR="00D62630">
        <w:rPr>
          <w:sz w:val="24"/>
          <w:szCs w:val="24"/>
        </w:rPr>
        <w:t xml:space="preserve"> </w:t>
      </w:r>
      <w:r w:rsidRPr="002C3593">
        <w:rPr>
          <w:rFonts w:cstheme="minorHAnsi"/>
          <w:sz w:val="24"/>
          <w:szCs w:val="24"/>
        </w:rPr>
        <w:t xml:space="preserve"> </w:t>
      </w:r>
      <w:r w:rsidR="00623171" w:rsidRPr="002C3593">
        <w:rPr>
          <w:rFonts w:cstheme="minorHAnsi"/>
          <w:sz w:val="24"/>
          <w:szCs w:val="24"/>
        </w:rPr>
        <w:t xml:space="preserve"> </w:t>
      </w:r>
    </w:p>
    <w:p w14:paraId="6821C9B7" w14:textId="7717BBDA" w:rsidR="00F61C07" w:rsidRDefault="00F61C07" w:rsidP="005F037E">
      <w:pPr>
        <w:pStyle w:val="ListeParagraf"/>
        <w:tabs>
          <w:tab w:val="left" w:pos="1843"/>
          <w:tab w:val="left" w:pos="2977"/>
        </w:tabs>
        <w:ind w:left="1728"/>
        <w:jc w:val="both"/>
        <w:rPr>
          <w:rFonts w:cstheme="minorHAnsi"/>
          <w:sz w:val="24"/>
          <w:szCs w:val="24"/>
        </w:rPr>
      </w:pPr>
      <w:r>
        <w:rPr>
          <w:rFonts w:cstheme="minorHAnsi"/>
          <w:sz w:val="24"/>
          <w:szCs w:val="24"/>
        </w:rPr>
        <w:t>GSM</w:t>
      </w:r>
      <w:r>
        <w:rPr>
          <w:rFonts w:cstheme="minorHAnsi"/>
          <w:sz w:val="24"/>
          <w:szCs w:val="24"/>
        </w:rPr>
        <w:tab/>
        <w:t>: 0533 939 30 57</w:t>
      </w:r>
    </w:p>
    <w:p w14:paraId="592A82DF" w14:textId="77777777" w:rsidR="00037CA8" w:rsidRPr="00D11BB5" w:rsidRDefault="00037CA8" w:rsidP="0057001B">
      <w:pPr>
        <w:pStyle w:val="ListeParagraf"/>
        <w:ind w:left="792"/>
        <w:jc w:val="both"/>
        <w:rPr>
          <w:rFonts w:cstheme="minorHAnsi"/>
          <w:sz w:val="24"/>
          <w:szCs w:val="24"/>
        </w:rPr>
      </w:pPr>
    </w:p>
    <w:p w14:paraId="4EEB9687" w14:textId="77777777" w:rsidR="00E9234F" w:rsidRDefault="002245AB" w:rsidP="00E9234F">
      <w:pPr>
        <w:pStyle w:val="Balk2"/>
        <w:numPr>
          <w:ilvl w:val="0"/>
          <w:numId w:val="1"/>
        </w:numPr>
      </w:pPr>
      <w:bookmarkStart w:id="4" w:name="_Toc45540958"/>
      <w:r>
        <w:t>İHALENİN KONUS</w:t>
      </w:r>
      <w:r w:rsidR="008A37B3">
        <w:t>U</w:t>
      </w:r>
      <w:bookmarkEnd w:id="4"/>
    </w:p>
    <w:p w14:paraId="2EF2CD7D" w14:textId="571EB5E6" w:rsidR="00DB4C24" w:rsidRDefault="008A37B3" w:rsidP="00056FBE">
      <w:pPr>
        <w:pStyle w:val="ListeParagraf"/>
        <w:numPr>
          <w:ilvl w:val="1"/>
          <w:numId w:val="1"/>
        </w:numPr>
        <w:ind w:left="709"/>
        <w:jc w:val="both"/>
        <w:rPr>
          <w:rFonts w:cstheme="minorHAnsi"/>
          <w:sz w:val="24"/>
          <w:szCs w:val="24"/>
        </w:rPr>
      </w:pPr>
      <w:r w:rsidRPr="005A0690">
        <w:rPr>
          <w:rFonts w:cstheme="minorHAnsi"/>
          <w:sz w:val="24"/>
          <w:szCs w:val="24"/>
        </w:rPr>
        <w:t>İhale</w:t>
      </w:r>
      <w:r w:rsidR="00FD60D3" w:rsidRPr="005A0690">
        <w:rPr>
          <w:rFonts w:cstheme="minorHAnsi"/>
          <w:sz w:val="24"/>
          <w:szCs w:val="24"/>
        </w:rPr>
        <w:t xml:space="preserve">, </w:t>
      </w:r>
      <w:r w:rsidR="00A1504B" w:rsidRPr="005A0690">
        <w:rPr>
          <w:rFonts w:cstheme="minorHAnsi"/>
          <w:sz w:val="24"/>
          <w:szCs w:val="24"/>
        </w:rPr>
        <w:t>Birleşik Arap Emirlikleri’nin Dubai</w:t>
      </w:r>
      <w:r w:rsidR="00D62630" w:rsidRPr="005A0690">
        <w:rPr>
          <w:rFonts w:cstheme="minorHAnsi"/>
          <w:sz w:val="24"/>
          <w:szCs w:val="24"/>
        </w:rPr>
        <w:t xml:space="preserve"> şehrinde </w:t>
      </w:r>
      <w:r w:rsidR="00CF6220">
        <w:rPr>
          <w:rFonts w:cstheme="minorHAnsi"/>
          <w:sz w:val="24"/>
          <w:szCs w:val="24"/>
        </w:rPr>
        <w:t>11-13</w:t>
      </w:r>
      <w:r w:rsidR="00145767" w:rsidRPr="005A0690">
        <w:rPr>
          <w:rFonts w:cstheme="minorHAnsi"/>
          <w:sz w:val="24"/>
          <w:szCs w:val="24"/>
        </w:rPr>
        <w:t xml:space="preserve"> </w:t>
      </w:r>
      <w:r w:rsidR="00A1504B" w:rsidRPr="005A0690">
        <w:rPr>
          <w:rFonts w:cstheme="minorHAnsi"/>
          <w:sz w:val="24"/>
          <w:szCs w:val="24"/>
        </w:rPr>
        <w:t xml:space="preserve">Kasım </w:t>
      </w:r>
      <w:r w:rsidR="00145767" w:rsidRPr="005A0690">
        <w:rPr>
          <w:rFonts w:cstheme="minorHAnsi"/>
          <w:sz w:val="24"/>
          <w:szCs w:val="24"/>
        </w:rPr>
        <w:t>202</w:t>
      </w:r>
      <w:r w:rsidR="00CF6220">
        <w:rPr>
          <w:rFonts w:cstheme="minorHAnsi"/>
          <w:sz w:val="24"/>
          <w:szCs w:val="24"/>
        </w:rPr>
        <w:t>5</w:t>
      </w:r>
      <w:r w:rsidR="00145767" w:rsidRPr="005A0690">
        <w:rPr>
          <w:rFonts w:cstheme="minorHAnsi"/>
          <w:sz w:val="24"/>
          <w:szCs w:val="24"/>
        </w:rPr>
        <w:t xml:space="preserve"> </w:t>
      </w:r>
      <w:r w:rsidR="00D85922" w:rsidRPr="005A0690">
        <w:rPr>
          <w:rFonts w:cstheme="minorHAnsi"/>
          <w:sz w:val="24"/>
          <w:szCs w:val="24"/>
        </w:rPr>
        <w:t xml:space="preserve">tarihleri arasında düzenlenecek </w:t>
      </w:r>
      <w:r w:rsidR="00A1504B" w:rsidRPr="005A0690">
        <w:rPr>
          <w:rFonts w:cstheme="minorHAnsi"/>
          <w:sz w:val="24"/>
          <w:szCs w:val="24"/>
        </w:rPr>
        <w:t>Paperworld Middle East</w:t>
      </w:r>
      <w:r w:rsidR="00741971" w:rsidRPr="005A0690">
        <w:rPr>
          <w:rFonts w:cstheme="minorHAnsi"/>
          <w:sz w:val="24"/>
          <w:szCs w:val="24"/>
        </w:rPr>
        <w:t xml:space="preserve"> </w:t>
      </w:r>
      <w:r w:rsidR="00145767" w:rsidRPr="005A0690">
        <w:rPr>
          <w:rFonts w:cstheme="minorHAnsi"/>
          <w:sz w:val="24"/>
          <w:szCs w:val="24"/>
        </w:rPr>
        <w:t>202</w:t>
      </w:r>
      <w:r w:rsidR="00CF6220">
        <w:rPr>
          <w:rFonts w:cstheme="minorHAnsi"/>
          <w:sz w:val="24"/>
          <w:szCs w:val="24"/>
        </w:rPr>
        <w:t>5</w:t>
      </w:r>
      <w:r w:rsidR="00145767" w:rsidRPr="005A0690">
        <w:rPr>
          <w:rFonts w:cstheme="minorHAnsi"/>
          <w:sz w:val="24"/>
          <w:szCs w:val="24"/>
        </w:rPr>
        <w:t xml:space="preserve"> </w:t>
      </w:r>
      <w:r w:rsidR="00D85922" w:rsidRPr="005A0690">
        <w:rPr>
          <w:rFonts w:cstheme="minorHAnsi"/>
          <w:sz w:val="24"/>
          <w:szCs w:val="24"/>
        </w:rPr>
        <w:t>Fuarı Türkiye Milli Stantlarında teşhir edilecek katılı</w:t>
      </w:r>
      <w:r w:rsidR="00A1504B" w:rsidRPr="005A0690">
        <w:rPr>
          <w:rFonts w:cstheme="minorHAnsi"/>
          <w:sz w:val="24"/>
          <w:szCs w:val="24"/>
        </w:rPr>
        <w:t>mcı firmalara ait stant içinde yer alacak</w:t>
      </w:r>
      <w:r w:rsidR="00F34F93" w:rsidRPr="005A0690">
        <w:rPr>
          <w:rFonts w:cstheme="minorHAnsi"/>
          <w:sz w:val="24"/>
          <w:szCs w:val="24"/>
        </w:rPr>
        <w:t xml:space="preserve"> </w:t>
      </w:r>
      <w:r w:rsidR="00A1504B" w:rsidRPr="005A0690">
        <w:rPr>
          <w:rFonts w:cstheme="minorHAnsi"/>
          <w:sz w:val="24"/>
          <w:szCs w:val="24"/>
        </w:rPr>
        <w:t>kırtasiye, ofis malzemeleri ve hediyelik eşya ürünleri</w:t>
      </w:r>
      <w:r w:rsidR="00D85922" w:rsidRPr="005A0690">
        <w:rPr>
          <w:rFonts w:cstheme="minorHAnsi"/>
          <w:sz w:val="24"/>
          <w:szCs w:val="24"/>
        </w:rPr>
        <w:t xml:space="preserve">; </w:t>
      </w:r>
      <w:r w:rsidR="005A0690" w:rsidRPr="005A0690">
        <w:rPr>
          <w:rFonts w:cstheme="minorHAnsi"/>
          <w:sz w:val="24"/>
          <w:szCs w:val="24"/>
        </w:rPr>
        <w:t>İTO’ya ait çeşitli doküman ve malzemelerinin  gidiş güzergahında havayolu ile parsiyel taşıma, dönüş güzergahında denizyolu ile komple taşıma ve/veya havayolu ile parsiyel taşıma, lojistik ve gümrükleme hizmeti ihalesidir.</w:t>
      </w:r>
    </w:p>
    <w:p w14:paraId="244E66E7" w14:textId="77777777" w:rsidR="005A0690" w:rsidRPr="005A0690" w:rsidRDefault="005A0690" w:rsidP="005A0690">
      <w:pPr>
        <w:pStyle w:val="ListeParagraf"/>
        <w:ind w:left="709"/>
        <w:jc w:val="both"/>
        <w:rPr>
          <w:rFonts w:cstheme="minorHAnsi"/>
          <w:sz w:val="24"/>
          <w:szCs w:val="24"/>
        </w:rPr>
      </w:pPr>
    </w:p>
    <w:p w14:paraId="33C205EF" w14:textId="606DEE88" w:rsidR="00D11BB5" w:rsidRPr="00B94001" w:rsidRDefault="00D11BB5" w:rsidP="002500B0">
      <w:pPr>
        <w:pStyle w:val="Balk2"/>
        <w:numPr>
          <w:ilvl w:val="0"/>
          <w:numId w:val="1"/>
        </w:numPr>
      </w:pPr>
      <w:bookmarkStart w:id="5" w:name="_Toc45540959"/>
      <w:r w:rsidRPr="00B94001">
        <w:t>TEKLİFİN SUNULACAĞI YER,</w:t>
      </w:r>
      <w:r w:rsidR="00B94001">
        <w:t xml:space="preserve"> SON TEKLİF VERME YERİ VE SAATİ</w:t>
      </w:r>
      <w:bookmarkEnd w:id="5"/>
    </w:p>
    <w:p w14:paraId="356A6D47" w14:textId="6DAC7DEC" w:rsid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AF089E">
      <w:pPr>
        <w:ind w:left="360"/>
        <w:jc w:val="both"/>
        <w:rPr>
          <w:rFonts w:cstheme="minorHAnsi"/>
          <w:sz w:val="24"/>
          <w:szCs w:val="24"/>
        </w:rPr>
      </w:pPr>
    </w:p>
    <w:p w14:paraId="44C2BC58" w14:textId="0C5AA9FE" w:rsidR="00AF089E"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CF6220">
        <w:rPr>
          <w:rFonts w:cstheme="minorHAnsi"/>
          <w:sz w:val="24"/>
          <w:szCs w:val="24"/>
        </w:rPr>
        <w:t>2</w:t>
      </w:r>
      <w:r w:rsidR="000513AC">
        <w:rPr>
          <w:rFonts w:cstheme="minorHAnsi"/>
          <w:sz w:val="24"/>
          <w:szCs w:val="24"/>
        </w:rPr>
        <w:t>7</w:t>
      </w:r>
      <w:r w:rsidR="00CF6220">
        <w:rPr>
          <w:rFonts w:cstheme="minorHAnsi"/>
          <w:sz w:val="24"/>
          <w:szCs w:val="24"/>
        </w:rPr>
        <w:t xml:space="preserve"> Haziran</w:t>
      </w:r>
      <w:r w:rsidR="00145767">
        <w:rPr>
          <w:rFonts w:cstheme="minorHAnsi"/>
          <w:sz w:val="24"/>
          <w:szCs w:val="24"/>
        </w:rPr>
        <w:t xml:space="preserve"> 202</w:t>
      </w:r>
      <w:r w:rsidR="00CF6220">
        <w:rPr>
          <w:rFonts w:cstheme="minorHAnsi"/>
          <w:sz w:val="24"/>
          <w:szCs w:val="24"/>
        </w:rPr>
        <w:t>5</w:t>
      </w:r>
    </w:p>
    <w:p w14:paraId="7DC04EFC" w14:textId="77777777"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FD60D3" w:rsidRPr="003C78F6">
        <w:rPr>
          <w:rFonts w:ascii="Calibri" w:hAnsi="Calibri" w:cs="Calibri"/>
          <w:sz w:val="24"/>
          <w:szCs w:val="24"/>
        </w:rPr>
        <w:t>1</w:t>
      </w:r>
      <w:r w:rsidR="00863214" w:rsidRPr="003C78F6">
        <w:rPr>
          <w:rFonts w:ascii="Calibri" w:hAnsi="Calibri" w:cs="Calibri"/>
          <w:sz w:val="24"/>
          <w:szCs w:val="24"/>
        </w:rPr>
        <w:t>6</w:t>
      </w:r>
      <w:r w:rsidR="00FD60D3" w:rsidRPr="003C78F6">
        <w:rPr>
          <w:rFonts w:ascii="Calibri" w:hAnsi="Calibri" w:cs="Calibri"/>
          <w:sz w:val="24"/>
          <w:szCs w:val="24"/>
        </w:rPr>
        <w:t>.</w:t>
      </w:r>
      <w:r w:rsidR="00863214" w:rsidRPr="003C78F6">
        <w:rPr>
          <w:rFonts w:ascii="Calibri" w:hAnsi="Calibri" w:cs="Calibri"/>
          <w:sz w:val="24"/>
          <w:szCs w:val="24"/>
        </w:rPr>
        <w:t>3</w:t>
      </w:r>
      <w:r w:rsidR="00FD60D3" w:rsidRPr="003C78F6">
        <w:rPr>
          <w:rFonts w:ascii="Calibri" w:hAnsi="Calibri" w:cs="Calibri"/>
          <w:sz w:val="24"/>
          <w:szCs w:val="24"/>
        </w:rPr>
        <w:t>0</w:t>
      </w:r>
    </w:p>
    <w:p w14:paraId="55A323A4" w14:textId="77777777" w:rsidR="00B94001" w:rsidRPr="00B94001" w:rsidRDefault="00B94001" w:rsidP="0057001B">
      <w:pPr>
        <w:jc w:val="both"/>
        <w:rPr>
          <w:rFonts w:cstheme="minorHAnsi"/>
          <w:b/>
          <w:sz w:val="24"/>
          <w:szCs w:val="24"/>
        </w:rPr>
      </w:pPr>
    </w:p>
    <w:p w14:paraId="1621307F" w14:textId="77777777" w:rsidR="00343605" w:rsidRPr="005A4A56" w:rsidRDefault="00343605" w:rsidP="00343605">
      <w:pPr>
        <w:pStyle w:val="Balk2"/>
        <w:numPr>
          <w:ilvl w:val="0"/>
          <w:numId w:val="1"/>
        </w:numPr>
        <w:rPr>
          <w:rFonts w:asciiTheme="minorHAnsi" w:eastAsiaTheme="minorHAnsi" w:hAnsiTheme="minorHAnsi" w:cstheme="minorHAnsi"/>
          <w:b w:val="0"/>
          <w:color w:val="auto"/>
          <w:szCs w:val="24"/>
        </w:rPr>
      </w:pPr>
      <w:bookmarkStart w:id="6" w:name="_Toc113467857"/>
      <w:r w:rsidRPr="005A4A56">
        <w:rPr>
          <w:rFonts w:asciiTheme="minorHAnsi" w:eastAsiaTheme="minorHAnsi" w:hAnsiTheme="minorHAnsi" w:cstheme="minorHAnsi"/>
          <w:b w:val="0"/>
          <w:color w:val="auto"/>
          <w:szCs w:val="24"/>
        </w:rPr>
        <w:t>İHALEYE KATILABİLMEK İÇİN GEREKEN BELGELER VE YETERLİLİK KRİTERİ</w:t>
      </w:r>
      <w:bookmarkEnd w:id="6"/>
    </w:p>
    <w:p w14:paraId="124E4611" w14:textId="77777777" w:rsidR="00343605" w:rsidRPr="005A4A56" w:rsidRDefault="00343605" w:rsidP="00343605">
      <w:pPr>
        <w:pStyle w:val="ListeParagraf"/>
        <w:numPr>
          <w:ilvl w:val="1"/>
          <w:numId w:val="1"/>
        </w:numPr>
        <w:ind w:left="709"/>
        <w:jc w:val="both"/>
        <w:rPr>
          <w:rFonts w:cstheme="minorHAnsi"/>
          <w:sz w:val="24"/>
          <w:szCs w:val="24"/>
        </w:rPr>
      </w:pPr>
      <w:r w:rsidRPr="005A4A56">
        <w:rPr>
          <w:rFonts w:cstheme="minorHAnsi"/>
          <w:sz w:val="24"/>
          <w:szCs w:val="24"/>
        </w:rPr>
        <w:t>İsteklilerin ihaleye katılabilmeleri için aşağıdaki Genel Belgeleri tekliflerle beraber sunmaları gerekir:</w:t>
      </w:r>
    </w:p>
    <w:p w14:paraId="5FE2AA0E"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t>Mevzuatı gereği kayıtlı olduğu Ticaret ve/veya Sanayi Odası veya Meslek Odası faaliyet belgesi,</w:t>
      </w:r>
    </w:p>
    <w:p w14:paraId="15A2B78D"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lastRenderedPageBreak/>
        <w:t>Teklif vermeye yetkili olduğunu gösteren imza beyannamesi ve noter tasdikli imza sirküleri,</w:t>
      </w:r>
    </w:p>
    <w:p w14:paraId="1E68553F"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t xml:space="preserve">Vekâleten ihaleye katılma halinde, istekli adına katılan kişinin ihaleye katılmaya ilişkin noter tasdikli vekâletnamesi ile noter tasdikli imza beyannamesi, </w:t>
      </w:r>
    </w:p>
    <w:p w14:paraId="239B0E22"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t>İsteklinin tebligat için kullanılacak adres beyanı,</w:t>
      </w:r>
    </w:p>
    <w:p w14:paraId="0E79E354"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7512D119"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t>İsteklinin Vergi ve SGK’ya borcu olmadığını gösterir belge.</w:t>
      </w:r>
    </w:p>
    <w:p w14:paraId="6DECA623" w14:textId="77777777" w:rsidR="00343605" w:rsidRPr="005A4A56" w:rsidRDefault="00343605" w:rsidP="00343605">
      <w:pPr>
        <w:ind w:left="284"/>
        <w:jc w:val="both"/>
        <w:rPr>
          <w:rFonts w:cstheme="minorHAnsi"/>
          <w:sz w:val="24"/>
          <w:szCs w:val="24"/>
        </w:rPr>
      </w:pPr>
    </w:p>
    <w:p w14:paraId="2AAE88DF" w14:textId="6EAA1889" w:rsidR="00343605" w:rsidRPr="005A4A56" w:rsidRDefault="00343605" w:rsidP="005A0690">
      <w:pPr>
        <w:pStyle w:val="ListeParagraf"/>
        <w:numPr>
          <w:ilvl w:val="0"/>
          <w:numId w:val="24"/>
        </w:numPr>
        <w:jc w:val="both"/>
        <w:rPr>
          <w:rFonts w:cstheme="minorHAnsi"/>
          <w:sz w:val="24"/>
          <w:szCs w:val="24"/>
        </w:rPr>
      </w:pPr>
      <w:r w:rsidRPr="005A4A56">
        <w:rPr>
          <w:rFonts w:cstheme="minorHAnsi"/>
          <w:sz w:val="24"/>
          <w:szCs w:val="24"/>
        </w:rPr>
        <w:t>MESLEKİ TEKNİK YETERLİLİK ZARFI</w:t>
      </w:r>
    </w:p>
    <w:p w14:paraId="52F46401" w14:textId="77777777" w:rsidR="005A0690" w:rsidRPr="00F05034" w:rsidRDefault="005A0690" w:rsidP="005A0690">
      <w:bookmarkStart w:id="7" w:name="_Toc45540961"/>
    </w:p>
    <w:p w14:paraId="3863D628"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Mesleki teknik yeterliliğe ilişkin aranacak şartlar, belgeler ve bu belgelerin taşıması gereken kriterler:</w:t>
      </w:r>
    </w:p>
    <w:p w14:paraId="691B7F71"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İsteklinin mesleki faaliyetini sürdürdüğünü ve teklif vermeye yetkili olduğunu gösteren belgeler.</w:t>
      </w:r>
    </w:p>
    <w:p w14:paraId="5EF4F3C1"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IELA (INTERNATIONAL EXHIBITION LOGISTICS ASSOCIATION) üyesi olduğunu ibraz etme,</w:t>
      </w:r>
    </w:p>
    <w:p w14:paraId="76382DEB"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Havayolu nakliyesinde IATA (INTERNATIONAL AIR TRANSPORT ASSOCIATION) üyesi olduğunu ibraz etme,</w:t>
      </w:r>
    </w:p>
    <w:p w14:paraId="64468568"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UTIKAD (Uluslararası Taşımacılık ve Lojistik Hizmet Üretenleri Derneği) üyesi olduğunu ibraz etme,</w:t>
      </w:r>
    </w:p>
    <w:p w14:paraId="0078DC7F"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Fuar taşımacılığı sektöründe minimum 2 yıl faaliyette olduğunu ibraz etme,</w:t>
      </w:r>
    </w:p>
    <w:p w14:paraId="37AFB553"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İsteklinin tebligat için kullanılacak adres beyanı,</w:t>
      </w:r>
    </w:p>
    <w:p w14:paraId="6ACC0C0A" w14:textId="71C2BCF6"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Şirket sermayesinin 3.000.000 TL üzerinde olduğunu gösteren Faaliyet Belgesi ibrazı (</w:t>
      </w:r>
      <w:r w:rsidR="00CF6220">
        <w:rPr>
          <w:rFonts w:cstheme="minorHAnsi"/>
          <w:sz w:val="24"/>
          <w:szCs w:val="24"/>
        </w:rPr>
        <w:t>Mayıs</w:t>
      </w:r>
      <w:r>
        <w:rPr>
          <w:rFonts w:cstheme="minorHAnsi"/>
          <w:sz w:val="24"/>
          <w:szCs w:val="24"/>
        </w:rPr>
        <w:t xml:space="preserve"> </w:t>
      </w:r>
      <w:r w:rsidRPr="005A4A56">
        <w:rPr>
          <w:rFonts w:cstheme="minorHAnsi"/>
          <w:sz w:val="24"/>
          <w:szCs w:val="24"/>
        </w:rPr>
        <w:t>202</w:t>
      </w:r>
      <w:r w:rsidR="00CF6220">
        <w:rPr>
          <w:rFonts w:cstheme="minorHAnsi"/>
          <w:sz w:val="24"/>
          <w:szCs w:val="24"/>
        </w:rPr>
        <w:t>5</w:t>
      </w:r>
      <w:r w:rsidRPr="005A4A56">
        <w:rPr>
          <w:rFonts w:cstheme="minorHAnsi"/>
          <w:sz w:val="24"/>
          <w:szCs w:val="24"/>
        </w:rPr>
        <w:t xml:space="preserve"> itibari ile alınmış olmalıdır.)</w:t>
      </w:r>
    </w:p>
    <w:p w14:paraId="30F6CD9A"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İstekli, teklif ekine daha önce yapmış olduğu yurt dışındaki milli katılımlar ile ilgili referans mektubunu ya da fuarların listesini ekleme,</w:t>
      </w:r>
    </w:p>
    <w:p w14:paraId="073A4B11"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 xml:space="preserve">EORI (Economic Operators Registration and Identification Number) numarasına sahip olma, </w:t>
      </w:r>
    </w:p>
    <w:p w14:paraId="625E6E8A"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Ulaştırma Bakanlığı bünyesindeki R (Özellikle TİO/R2 Taşıma İşleri Organizasyonu) ve K yetki belgelerine sahip olma,</w:t>
      </w:r>
    </w:p>
    <w:p w14:paraId="5BC39A25"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 xml:space="preserve">İstekli tercihen ISO 27001, ISO 9001 veya ISO 14001 kalite belgelerinden biri,  </w:t>
      </w:r>
    </w:p>
    <w:p w14:paraId="79FD5A80"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 xml:space="preserve">İsteklinin mutlaka kendi bünyesinde onbeş (15) ve üzeri çalışanı olmalıdır ve bunu gösterir SGK Hizmet Listesi, </w:t>
      </w:r>
    </w:p>
    <w:p w14:paraId="0785D145"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Yurt dışı fuarlarda firma temsilcisi olarak görevlendirilecek personelde ileri derecede yazılı ve sözlü yabancı dil yeterliliği olması (İngilizce vd.)</w:t>
      </w:r>
    </w:p>
    <w:p w14:paraId="7D2B9852" w14:textId="77777777" w:rsidR="005A0690" w:rsidRPr="00134511" w:rsidRDefault="005A0690" w:rsidP="005A0690">
      <w:pPr>
        <w:ind w:firstLine="708"/>
        <w:jc w:val="both"/>
        <w:rPr>
          <w:rFonts w:cstheme="minorHAnsi"/>
          <w:sz w:val="24"/>
          <w:szCs w:val="24"/>
        </w:rPr>
      </w:pPr>
    </w:p>
    <w:p w14:paraId="31B56332" w14:textId="77777777" w:rsidR="0017216B" w:rsidRPr="0017216B" w:rsidRDefault="00D11BB5" w:rsidP="005A0690">
      <w:pPr>
        <w:pStyle w:val="Balk2"/>
        <w:numPr>
          <w:ilvl w:val="0"/>
          <w:numId w:val="24"/>
        </w:numPr>
        <w:jc w:val="both"/>
      </w:pPr>
      <w:r w:rsidRPr="005D6512">
        <w:t>TEKLİFLERİN HAZIRLANMASI VE SUNULMASINA İLİŞKİN HUSUSLAR</w:t>
      </w:r>
      <w:bookmarkEnd w:id="7"/>
    </w:p>
    <w:p w14:paraId="11ACB987" w14:textId="77777777" w:rsidR="001A4929" w:rsidRPr="005A4A56" w:rsidRDefault="001A4929" w:rsidP="001A4929">
      <w:pPr>
        <w:pStyle w:val="ListeParagraf"/>
        <w:numPr>
          <w:ilvl w:val="1"/>
          <w:numId w:val="24"/>
        </w:numPr>
        <w:rPr>
          <w:rFonts w:cstheme="minorHAnsi"/>
          <w:sz w:val="24"/>
          <w:szCs w:val="24"/>
        </w:rPr>
      </w:pPr>
      <w:r w:rsidRPr="005A4A56">
        <w:rPr>
          <w:rFonts w:cstheme="minorHAnsi"/>
          <w:sz w:val="24"/>
          <w:szCs w:val="24"/>
        </w:rPr>
        <w:t xml:space="preserve">Teklif verilirken firma tarafından her Fuar için ayrı ayrı iki (2) zarf hazırlanacaktır. Bu zarflarda aşağıda yer alan doküman/teklif vb. belgeler yer alacaktır. </w:t>
      </w:r>
    </w:p>
    <w:p w14:paraId="2A562A6A" w14:textId="77777777" w:rsidR="001A4929" w:rsidRPr="005A4A56" w:rsidRDefault="001A4929" w:rsidP="001A4929">
      <w:pPr>
        <w:pStyle w:val="ListeParagraf"/>
        <w:numPr>
          <w:ilvl w:val="2"/>
          <w:numId w:val="24"/>
        </w:numPr>
        <w:jc w:val="both"/>
        <w:rPr>
          <w:rFonts w:cstheme="minorHAnsi"/>
          <w:sz w:val="24"/>
          <w:szCs w:val="24"/>
        </w:rPr>
      </w:pPr>
      <w:r w:rsidRPr="005A4A56">
        <w:rPr>
          <w:rFonts w:cstheme="minorHAnsi"/>
          <w:sz w:val="24"/>
          <w:szCs w:val="24"/>
        </w:rPr>
        <w:t xml:space="preserve">Birinci zarf: I. Kısmın 4.1’de yer alan Genel Belgeleri ve 4.2’de yer alan Mesleki teknik yeterlilik belgelerini içerecektir. Zarfın üzerine isteklinin ticaret unvanı, tebligata esas açık adresi, teklifin hangi işe ait olduğu, İTO’nun açık adresi ve Genel ve Mesleki Teknik Yeterlilik Belgeleri olarak yazılacaktır. Zarfın yapıştırılan yeri istekli tarafından imzalanarak, mühürlenecek veya kaşelenecektir. Zarfın üzerine ihale evrakının </w:t>
      </w:r>
      <w:r w:rsidRPr="005A4A56">
        <w:rPr>
          <w:rFonts w:cstheme="minorHAnsi"/>
          <w:sz w:val="24"/>
          <w:szCs w:val="24"/>
        </w:rPr>
        <w:lastRenderedPageBreak/>
        <w:t xml:space="preserve">tümünün okunup/incelendiğine ve kabul edildiğine; belirtilen işlerin tamamını verilen birim fiyatlar ile yapmayı kabul ve taahhüt edildiğine dair ön yazı eklenecektir. (EK1-A) </w:t>
      </w:r>
    </w:p>
    <w:p w14:paraId="46A5EB17" w14:textId="77777777" w:rsidR="001A4929" w:rsidRPr="005A4A56" w:rsidRDefault="001A4929" w:rsidP="001A4929">
      <w:pPr>
        <w:pStyle w:val="ListeParagraf"/>
        <w:numPr>
          <w:ilvl w:val="2"/>
          <w:numId w:val="24"/>
        </w:numPr>
        <w:jc w:val="both"/>
        <w:rPr>
          <w:rFonts w:cstheme="minorHAnsi"/>
          <w:sz w:val="24"/>
          <w:szCs w:val="24"/>
        </w:rPr>
      </w:pPr>
      <w:r w:rsidRPr="005A4A56">
        <w:rPr>
          <w:rFonts w:cstheme="minorHAnsi"/>
          <w:sz w:val="24"/>
          <w:szCs w:val="24"/>
        </w:rPr>
        <w:t>İkinci zarf: Bu zarfın içine ise firmanın söz konusu işin kapsamında vereceği fiyat teklifi yer alacaktır. Teklifte hangi iş için teklif verileceği hususu detaylı olarak izah edilecek, yoruma açık bir husus bırakılmayacaktır. Zarfın yapıştırılan yeri istekli tarafından imzalanarak, mühürlenecek veya kaşelenecektir. (EK1-B)</w:t>
      </w:r>
    </w:p>
    <w:p w14:paraId="6638AF3D" w14:textId="77777777" w:rsidR="001A4929" w:rsidRPr="005A4A56" w:rsidRDefault="001A4929" w:rsidP="001A4929">
      <w:pPr>
        <w:pStyle w:val="ListeParagraf"/>
        <w:numPr>
          <w:ilvl w:val="1"/>
          <w:numId w:val="24"/>
        </w:numPr>
        <w:ind w:left="709"/>
        <w:jc w:val="both"/>
        <w:rPr>
          <w:rFonts w:cstheme="minorHAnsi"/>
          <w:sz w:val="24"/>
          <w:szCs w:val="24"/>
        </w:rPr>
      </w:pPr>
      <w:r w:rsidRPr="005A4A56">
        <w:rPr>
          <w:rFonts w:cstheme="minorHAnsi"/>
          <w:sz w:val="24"/>
          <w:szCs w:val="24"/>
        </w:rPr>
        <w:t xml:space="preserve">Yukarıda bahsi geçen iki (2) zarf toplanarak üçüncü bir zarfa konulacak ve aşağıdaki formatta bir yazı yazılarak kaşeli-imzalı olarak İTO’ya sunulacaktır. </w:t>
      </w:r>
    </w:p>
    <w:p w14:paraId="27A7A7DB" w14:textId="77777777" w:rsidR="001A4929" w:rsidRPr="005A4A56" w:rsidRDefault="001A4929" w:rsidP="001A4929">
      <w:pPr>
        <w:pStyle w:val="ListeParagraf"/>
        <w:ind w:left="851"/>
        <w:jc w:val="both"/>
        <w:rPr>
          <w:rFonts w:cstheme="minorHAnsi"/>
          <w:sz w:val="24"/>
          <w:szCs w:val="24"/>
        </w:rPr>
      </w:pPr>
      <w:r w:rsidRPr="005A4A56">
        <w:rPr>
          <w:rFonts w:cstheme="minorHAnsi"/>
          <w:sz w:val="24"/>
          <w:szCs w:val="24"/>
        </w:rPr>
        <w:t>Ek1-A ve B maddelerinde belirtilen üst yazı örneklerine uygun olarak hazırlanacaktır.</w:t>
      </w:r>
    </w:p>
    <w:p w14:paraId="6EA1CD3C" w14:textId="77777777" w:rsidR="00D11BB5" w:rsidRPr="00D11BB5" w:rsidRDefault="00D11BB5" w:rsidP="0057001B">
      <w:pPr>
        <w:ind w:left="851"/>
        <w:jc w:val="both"/>
        <w:rPr>
          <w:rFonts w:cstheme="minorHAnsi"/>
          <w:sz w:val="24"/>
          <w:szCs w:val="24"/>
        </w:rPr>
      </w:pPr>
    </w:p>
    <w:p w14:paraId="504B5BA6" w14:textId="77777777"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0C85F2A4" w14:textId="77777777" w:rsidR="00812E96" w:rsidRDefault="00213DC7" w:rsidP="00B74E03">
      <w:pPr>
        <w:pStyle w:val="ListeParagraf"/>
        <w:ind w:left="851"/>
        <w:jc w:val="center"/>
        <w:rPr>
          <w:rFonts w:cstheme="minorHAnsi"/>
          <w:sz w:val="24"/>
          <w:szCs w:val="24"/>
        </w:rPr>
      </w:pPr>
      <w:r>
        <w:rPr>
          <w:rFonts w:cstheme="minorHAnsi"/>
          <w:sz w:val="24"/>
          <w:szCs w:val="24"/>
        </w:rPr>
        <w:t xml:space="preserve">İSTANBUL TİCARET ODASI’NIN ORGANİZE EDECEĞİ </w:t>
      </w:r>
    </w:p>
    <w:p w14:paraId="7607DC06" w14:textId="397E28BA" w:rsidR="00D11BB5" w:rsidRPr="00D11BB5" w:rsidRDefault="00360C34" w:rsidP="00B74E03">
      <w:pPr>
        <w:pStyle w:val="ListeParagraf"/>
        <w:ind w:left="851"/>
        <w:jc w:val="center"/>
        <w:rPr>
          <w:rFonts w:cstheme="minorHAnsi"/>
          <w:sz w:val="24"/>
          <w:szCs w:val="24"/>
        </w:rPr>
      </w:pPr>
      <w:r>
        <w:rPr>
          <w:rFonts w:cstheme="minorHAnsi"/>
          <w:sz w:val="24"/>
          <w:szCs w:val="24"/>
        </w:rPr>
        <w:t>PAPERWORLD MIDDLE EAST</w:t>
      </w:r>
      <w:r w:rsidR="00741971">
        <w:rPr>
          <w:rFonts w:cstheme="minorHAnsi"/>
          <w:sz w:val="24"/>
          <w:szCs w:val="24"/>
        </w:rPr>
        <w:t xml:space="preserve"> 202</w:t>
      </w:r>
      <w:r w:rsidR="00CF6220">
        <w:rPr>
          <w:rFonts w:cstheme="minorHAnsi"/>
          <w:sz w:val="24"/>
          <w:szCs w:val="24"/>
        </w:rPr>
        <w:t>5</w:t>
      </w:r>
      <w:r w:rsidR="005266C9">
        <w:rPr>
          <w:rFonts w:cstheme="minorHAnsi"/>
          <w:sz w:val="24"/>
          <w:szCs w:val="24"/>
        </w:rPr>
        <w:t xml:space="preserve"> FUARI TÜRKİYE MİLLİ KATILIM </w:t>
      </w:r>
      <w:r w:rsidR="00812E96">
        <w:rPr>
          <w:rFonts w:cstheme="minorHAnsi"/>
          <w:sz w:val="24"/>
          <w:szCs w:val="24"/>
        </w:rPr>
        <w:t>ORGANİZASYONU</w:t>
      </w:r>
      <w:r w:rsidR="00D85922" w:rsidRPr="003C78F6">
        <w:rPr>
          <w:rFonts w:cstheme="minorHAnsi"/>
          <w:sz w:val="24"/>
          <w:szCs w:val="24"/>
        </w:rPr>
        <w:t xml:space="preserve"> HAVAYOLU/DENİZYOLU</w:t>
      </w:r>
      <w:r w:rsidR="00D85922" w:rsidRPr="00D85922">
        <w:rPr>
          <w:rFonts w:cstheme="minorHAnsi"/>
          <w:sz w:val="24"/>
          <w:szCs w:val="24"/>
        </w:rPr>
        <w:t xml:space="preserve"> </w:t>
      </w:r>
      <w:r w:rsidR="00161D43">
        <w:rPr>
          <w:rFonts w:cstheme="minorHAnsi"/>
          <w:sz w:val="24"/>
          <w:szCs w:val="24"/>
        </w:rPr>
        <w:t>NAKLİYE, LOJİSTİK VE GÜMRÜK İŞLEMLERİNİN GERÇEKLEŞTİRİLMESİ İHALESİ</w:t>
      </w:r>
      <w:r w:rsidR="00D11BB5" w:rsidRPr="00D11BB5">
        <w:rPr>
          <w:rFonts w:cstheme="minorHAnsi"/>
          <w:sz w:val="24"/>
          <w:szCs w:val="24"/>
        </w:rPr>
        <w:t xml:space="preserve"> teklifimizdir.”</w:t>
      </w:r>
    </w:p>
    <w:p w14:paraId="2690C186" w14:textId="77777777" w:rsidR="00D11BB5" w:rsidRPr="00D11BB5" w:rsidRDefault="00D11BB5" w:rsidP="00B74E03">
      <w:pPr>
        <w:ind w:left="851"/>
        <w:jc w:val="center"/>
        <w:rPr>
          <w:rFonts w:cstheme="minorHAnsi"/>
          <w:sz w:val="24"/>
          <w:szCs w:val="24"/>
        </w:rPr>
      </w:pPr>
    </w:p>
    <w:p w14:paraId="1A5D0886" w14:textId="7D367325" w:rsidR="00B74E03" w:rsidRPr="005D6512" w:rsidRDefault="00812E96" w:rsidP="00652E75">
      <w:pPr>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CA3279">
      <w:pPr>
        <w:ind w:left="720"/>
        <w:jc w:val="both"/>
        <w:rPr>
          <w:rFonts w:cstheme="minorHAnsi"/>
          <w:sz w:val="24"/>
          <w:szCs w:val="24"/>
        </w:rPr>
      </w:pPr>
    </w:p>
    <w:p w14:paraId="309E3DAD" w14:textId="4EDFF6EC" w:rsidR="00965AE8" w:rsidRDefault="00D11BB5" w:rsidP="005A0690">
      <w:pPr>
        <w:pStyle w:val="Balk2"/>
        <w:numPr>
          <w:ilvl w:val="0"/>
          <w:numId w:val="24"/>
        </w:numPr>
      </w:pPr>
      <w:bookmarkStart w:id="8" w:name="_Toc45540962"/>
      <w:r w:rsidRPr="00965AE8">
        <w:t>TEKLİF MEKTUBUNUN ŞEKLİ VE İÇERİĞİ</w:t>
      </w:r>
      <w:bookmarkEnd w:id="8"/>
      <w:r w:rsidRPr="00965AE8">
        <w:tab/>
      </w:r>
    </w:p>
    <w:p w14:paraId="01109FFE" w14:textId="77777777" w:rsidR="0013433A" w:rsidRPr="0013433A" w:rsidRDefault="0013433A" w:rsidP="0013433A"/>
    <w:p w14:paraId="41B0D52A" w14:textId="1ED47B40"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Teklif mektupları (EK–1</w:t>
      </w:r>
      <w:r w:rsidR="005A0690">
        <w:rPr>
          <w:rFonts w:cstheme="minorHAnsi"/>
          <w:sz w:val="24"/>
          <w:szCs w:val="24"/>
        </w:rPr>
        <w:t>A</w:t>
      </w:r>
      <w:r w:rsidRPr="00D11BB5">
        <w:rPr>
          <w:rFonts w:cstheme="minorHAnsi"/>
          <w:sz w:val="24"/>
          <w:szCs w:val="24"/>
        </w:rPr>
        <w:t>) usulüne uygun şekilde yazılı ve imzalı olarak sunulur.</w:t>
      </w:r>
    </w:p>
    <w:p w14:paraId="37EE7264"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5A0690">
      <w:pPr>
        <w:pStyle w:val="ListeParagraf"/>
        <w:numPr>
          <w:ilvl w:val="2"/>
          <w:numId w:val="24"/>
        </w:numPr>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Üzerinde kazıntı, silinti, düzeltme bulunmaması,</w:t>
      </w:r>
    </w:p>
    <w:p w14:paraId="15CDFCC4" w14:textId="0F42D7B8" w:rsidR="00D11BB5" w:rsidRP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1A669611" w14:textId="77777777" w:rsid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5A0690">
      <w:pPr>
        <w:pStyle w:val="ListeParagraf"/>
        <w:numPr>
          <w:ilvl w:val="2"/>
          <w:numId w:val="24"/>
        </w:numPr>
        <w:ind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AC3101">
      <w:pPr>
        <w:ind w:left="216"/>
        <w:jc w:val="both"/>
        <w:rPr>
          <w:rFonts w:cstheme="minorHAnsi"/>
          <w:sz w:val="24"/>
          <w:szCs w:val="24"/>
        </w:rPr>
      </w:pPr>
    </w:p>
    <w:p w14:paraId="7C483DD4" w14:textId="77777777" w:rsidR="00DF285F" w:rsidRPr="001673A6" w:rsidRDefault="00D11BB5" w:rsidP="005A0690">
      <w:pPr>
        <w:pStyle w:val="Balk2"/>
        <w:numPr>
          <w:ilvl w:val="0"/>
          <w:numId w:val="24"/>
        </w:numPr>
      </w:pPr>
      <w:bookmarkStart w:id="9" w:name="_Toc45540963"/>
      <w:r w:rsidRPr="001673A6">
        <w:t>TEKLİFLERİN GEÇERLİLİK SÜRESİ</w:t>
      </w:r>
      <w:bookmarkEnd w:id="9"/>
      <w:r w:rsidRPr="001673A6">
        <w:tab/>
      </w:r>
    </w:p>
    <w:p w14:paraId="7A78DD0E" w14:textId="78F1501C" w:rsidR="00362637" w:rsidRPr="00362637" w:rsidRDefault="00F61C07" w:rsidP="005A0690">
      <w:pPr>
        <w:pStyle w:val="ListeParagraf"/>
        <w:numPr>
          <w:ilvl w:val="1"/>
          <w:numId w:val="24"/>
        </w:numPr>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7A38001C" w:rsidR="00DF285F" w:rsidRPr="001673A6" w:rsidRDefault="00F61C07" w:rsidP="005A0690">
      <w:pPr>
        <w:pStyle w:val="Balk2"/>
        <w:numPr>
          <w:ilvl w:val="0"/>
          <w:numId w:val="24"/>
        </w:numPr>
      </w:pPr>
      <w:bookmarkStart w:id="10" w:name="_Toc45540964"/>
      <w:r>
        <w:t>TEKLİFE DA</w:t>
      </w:r>
      <w:r w:rsidR="00D11BB5" w:rsidRPr="001673A6">
        <w:t>HİL OLAN MASRAFLAR</w:t>
      </w:r>
      <w:bookmarkEnd w:id="10"/>
    </w:p>
    <w:p w14:paraId="161997EA" w14:textId="77777777" w:rsidR="00D11BB5" w:rsidRPr="00DF285F" w:rsidRDefault="00D11BB5" w:rsidP="005A0690">
      <w:pPr>
        <w:pStyle w:val="ListeParagraf"/>
        <w:numPr>
          <w:ilvl w:val="1"/>
          <w:numId w:val="24"/>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6EE5B55C" w14:textId="77777777" w:rsidR="00D11BB5" w:rsidRPr="00D11BB5" w:rsidRDefault="00D11BB5" w:rsidP="0057001B">
      <w:pPr>
        <w:jc w:val="both"/>
        <w:rPr>
          <w:rFonts w:cstheme="minorHAnsi"/>
          <w:sz w:val="24"/>
          <w:szCs w:val="24"/>
        </w:rPr>
      </w:pPr>
    </w:p>
    <w:p w14:paraId="7D6B83F4" w14:textId="63F51CAE" w:rsidR="001673A6" w:rsidRDefault="00D11BB5" w:rsidP="005A0690">
      <w:pPr>
        <w:pStyle w:val="Balk2"/>
        <w:numPr>
          <w:ilvl w:val="0"/>
          <w:numId w:val="24"/>
        </w:numPr>
      </w:pPr>
      <w:bookmarkStart w:id="11" w:name="_Toc45540966"/>
      <w:r w:rsidRPr="0057001B">
        <w:t>TEKLİFLERİN ALINMASI VE AÇILMASI</w:t>
      </w:r>
      <w:bookmarkEnd w:id="11"/>
    </w:p>
    <w:p w14:paraId="20B21975" w14:textId="4D920BE9" w:rsid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5A0690">
      <w:pPr>
        <w:pStyle w:val="ListeParagraf"/>
        <w:numPr>
          <w:ilvl w:val="1"/>
          <w:numId w:val="24"/>
        </w:numPr>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DB204C9" w:rsidR="00D11BB5" w:rsidRDefault="00D11BB5" w:rsidP="0057001B">
      <w:pPr>
        <w:jc w:val="both"/>
        <w:rPr>
          <w:rFonts w:cstheme="minorHAnsi"/>
          <w:sz w:val="24"/>
          <w:szCs w:val="24"/>
        </w:rPr>
      </w:pPr>
    </w:p>
    <w:p w14:paraId="14DB05EE" w14:textId="1101182E" w:rsidR="00302195" w:rsidRDefault="00D11BB5" w:rsidP="005A0690">
      <w:pPr>
        <w:pStyle w:val="Balk2"/>
        <w:numPr>
          <w:ilvl w:val="0"/>
          <w:numId w:val="24"/>
        </w:numPr>
      </w:pPr>
      <w:bookmarkStart w:id="12" w:name="_Toc45540967"/>
      <w:r w:rsidRPr="0057001B">
        <w:lastRenderedPageBreak/>
        <w:t>BÜTÜN TEKLİFLERİN REDDEDİLMESİ VE İHALENİN İPTAL EDİLMESİNDE İDARENİN SERBESTLİĞİ</w:t>
      </w:r>
      <w:bookmarkEnd w:id="12"/>
    </w:p>
    <w:p w14:paraId="7209597A" w14:textId="77777777" w:rsidR="0013433A" w:rsidRPr="0013433A" w:rsidRDefault="0013433A" w:rsidP="0013433A"/>
    <w:p w14:paraId="317F4724" w14:textId="77777777" w:rsidR="00A44623" w:rsidRDefault="00302195" w:rsidP="005A0690">
      <w:pPr>
        <w:pStyle w:val="ListeParagraf"/>
        <w:numPr>
          <w:ilvl w:val="1"/>
          <w:numId w:val="24"/>
        </w:numPr>
        <w:ind w:left="709"/>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7777777" w:rsidR="00D11BB5" w:rsidRPr="00A44623" w:rsidRDefault="00D11BB5" w:rsidP="005A0690">
      <w:pPr>
        <w:pStyle w:val="ListeParagraf"/>
        <w:numPr>
          <w:ilvl w:val="1"/>
          <w:numId w:val="24"/>
        </w:numPr>
        <w:ind w:left="709"/>
        <w:jc w:val="both"/>
        <w:rPr>
          <w:rFonts w:cstheme="minorHAnsi"/>
          <w:sz w:val="24"/>
          <w:szCs w:val="24"/>
        </w:rPr>
      </w:pPr>
      <w:r w:rsidRPr="00A44623">
        <w:rPr>
          <w:rFonts w:cstheme="minorHAnsi"/>
          <w:sz w:val="24"/>
          <w:szCs w:val="24"/>
        </w:rPr>
        <w:t>İTO’nun mal ve hizmet alımlarında, Oda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57001B">
      <w:pPr>
        <w:jc w:val="both"/>
        <w:rPr>
          <w:rFonts w:cstheme="minorHAnsi"/>
          <w:sz w:val="24"/>
          <w:szCs w:val="24"/>
        </w:rPr>
      </w:pPr>
    </w:p>
    <w:p w14:paraId="67FBECE5" w14:textId="1C6C25B2" w:rsidR="00A44623" w:rsidRDefault="0057001B" w:rsidP="005A0690">
      <w:pPr>
        <w:pStyle w:val="Balk2"/>
        <w:numPr>
          <w:ilvl w:val="0"/>
          <w:numId w:val="24"/>
        </w:numPr>
      </w:pPr>
      <w:bookmarkStart w:id="13" w:name="_Toc45540968"/>
      <w:r>
        <w:t>İHALENİN KARARA BAĞLANMASI</w:t>
      </w:r>
      <w:bookmarkEnd w:id="13"/>
    </w:p>
    <w:p w14:paraId="7BEEEBA9" w14:textId="77777777" w:rsidR="0013433A" w:rsidRPr="0013433A" w:rsidRDefault="0013433A" w:rsidP="0013433A"/>
    <w:p w14:paraId="46BBF3D8" w14:textId="224BBF7E" w:rsidR="00A44623" w:rsidRPr="00E9234F"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57001B">
      <w:pPr>
        <w:jc w:val="both"/>
        <w:rPr>
          <w:rFonts w:cstheme="minorHAnsi"/>
          <w:sz w:val="24"/>
          <w:szCs w:val="24"/>
        </w:rPr>
      </w:pPr>
    </w:p>
    <w:p w14:paraId="48EE9575" w14:textId="05AC2915" w:rsidR="0057001B" w:rsidRDefault="00D11BB5" w:rsidP="005A0690">
      <w:pPr>
        <w:pStyle w:val="Balk2"/>
        <w:numPr>
          <w:ilvl w:val="0"/>
          <w:numId w:val="24"/>
        </w:numPr>
      </w:pPr>
      <w:bookmarkStart w:id="14" w:name="_Toc45540969"/>
      <w:r w:rsidRPr="0057001B">
        <w:t>KESİN TEMİNAT ve KESİN TEMİNAT OLARAK KABUL EDİLECEK DEĞER</w:t>
      </w:r>
      <w:bookmarkEnd w:id="14"/>
    </w:p>
    <w:p w14:paraId="38B0C7FF" w14:textId="77777777" w:rsidR="0013433A" w:rsidRPr="0013433A" w:rsidRDefault="0013433A" w:rsidP="0013433A"/>
    <w:p w14:paraId="6116B4B9" w14:textId="77777777" w:rsidR="00A409DB" w:rsidRPr="00A13A43" w:rsidRDefault="00A409DB" w:rsidP="005A0690">
      <w:pPr>
        <w:pStyle w:val="ListeParagraf"/>
        <w:numPr>
          <w:ilvl w:val="1"/>
          <w:numId w:val="24"/>
        </w:numPr>
        <w:ind w:left="792"/>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Pr>
          <w:rFonts w:cstheme="minorHAnsi"/>
          <w:sz w:val="24"/>
          <w:szCs w:val="24"/>
        </w:rPr>
        <w:t>ı tarihte sözleşme bedelinin %25</w:t>
      </w:r>
      <w:r w:rsidRPr="00A13A43">
        <w:rPr>
          <w:rFonts w:cstheme="minorHAnsi"/>
          <w:sz w:val="24"/>
          <w:szCs w:val="24"/>
        </w:rPr>
        <w:t xml:space="preserve"> oranında süresiz ve kati teminat</w:t>
      </w:r>
      <w:r>
        <w:rPr>
          <w:rFonts w:cstheme="minorHAnsi"/>
          <w:sz w:val="24"/>
          <w:szCs w:val="24"/>
        </w:rPr>
        <w:t xml:space="preserve">ı </w:t>
      </w:r>
      <w:r w:rsidRPr="00244F22">
        <w:rPr>
          <w:rFonts w:cstheme="minorHAnsi"/>
          <w:color w:val="000000" w:themeColor="text1"/>
          <w:sz w:val="24"/>
          <w:szCs w:val="24"/>
        </w:rPr>
        <w:t xml:space="preserve">(banka teminat mektubu) </w:t>
      </w:r>
      <w:r>
        <w:rPr>
          <w:rFonts w:cstheme="minorHAnsi"/>
          <w:sz w:val="24"/>
          <w:szCs w:val="24"/>
        </w:rPr>
        <w:t>İTO’ya</w:t>
      </w:r>
      <w:r w:rsidRPr="00A13A43">
        <w:rPr>
          <w:rFonts w:cstheme="minorHAnsi"/>
          <w:sz w:val="24"/>
          <w:szCs w:val="24"/>
        </w:rPr>
        <w:t xml:space="preserve"> teslim edecektir.</w:t>
      </w:r>
    </w:p>
    <w:p w14:paraId="3F201A1D" w14:textId="77777777" w:rsidR="00A409DB" w:rsidRPr="00A13A43" w:rsidRDefault="00A409DB" w:rsidP="005A0690">
      <w:pPr>
        <w:pStyle w:val="ListeParagraf"/>
        <w:numPr>
          <w:ilvl w:val="1"/>
          <w:numId w:val="24"/>
        </w:numPr>
        <w:ind w:left="792"/>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5A0690">
      <w:pPr>
        <w:pStyle w:val="ListeParagraf"/>
        <w:numPr>
          <w:ilvl w:val="1"/>
          <w:numId w:val="24"/>
        </w:numPr>
        <w:ind w:left="792"/>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8E0BAA" w:rsidRDefault="00A409DB" w:rsidP="005A0690">
      <w:pPr>
        <w:pStyle w:val="ListeParagraf"/>
        <w:numPr>
          <w:ilvl w:val="1"/>
          <w:numId w:val="24"/>
        </w:numPr>
        <w:ind w:left="792"/>
        <w:jc w:val="both"/>
        <w:rPr>
          <w:rFonts w:cstheme="minorHAnsi"/>
          <w:color w:val="000000"/>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23227BD1" w:rsidR="008E0BAA" w:rsidRPr="00A13A43" w:rsidRDefault="008E0BAA" w:rsidP="008E0BAA">
      <w:pPr>
        <w:pStyle w:val="ListeParagraf"/>
        <w:numPr>
          <w:ilvl w:val="0"/>
          <w:numId w:val="23"/>
        </w:numPr>
        <w:jc w:val="both"/>
        <w:rPr>
          <w:rFonts w:cstheme="minorHAnsi"/>
          <w:color w:val="000000"/>
        </w:rPr>
      </w:pPr>
      <w:r>
        <w:rPr>
          <w:rFonts w:cstheme="minorHAnsi"/>
          <w:sz w:val="24"/>
          <w:szCs w:val="24"/>
        </w:rPr>
        <w:t>Kati, süresiz ve gayrikabili rücu (dönülemez) banka teminat mektupları.</w:t>
      </w:r>
    </w:p>
    <w:p w14:paraId="41350DBB" w14:textId="77777777" w:rsidR="00A409DB" w:rsidRPr="00A13A43" w:rsidRDefault="00A409DB" w:rsidP="005A0690">
      <w:pPr>
        <w:pStyle w:val="ListeParagraf"/>
        <w:numPr>
          <w:ilvl w:val="1"/>
          <w:numId w:val="24"/>
        </w:numPr>
        <w:ind w:left="792"/>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0C200055" w14:textId="77777777" w:rsidR="00B74E03" w:rsidRPr="00B74E03" w:rsidRDefault="00B74E03" w:rsidP="00853A8D">
      <w:pPr>
        <w:pStyle w:val="ListeParagraf"/>
        <w:ind w:left="1416"/>
        <w:jc w:val="both"/>
        <w:rPr>
          <w:rFonts w:cstheme="minorHAnsi"/>
          <w:sz w:val="24"/>
          <w:szCs w:val="24"/>
        </w:rPr>
      </w:pPr>
    </w:p>
    <w:p w14:paraId="42B9686A" w14:textId="1E495210" w:rsidR="0057001B" w:rsidRDefault="000922EB" w:rsidP="005A0690">
      <w:pPr>
        <w:pStyle w:val="Balk2"/>
        <w:numPr>
          <w:ilvl w:val="0"/>
          <w:numId w:val="24"/>
        </w:numPr>
      </w:pPr>
      <w:bookmarkStart w:id="15" w:name="_Toc45540970"/>
      <w:r>
        <w:t>SÖZLEŞMEYE DAVET ve İHALENİN S</w:t>
      </w:r>
      <w:r w:rsidR="00D11BB5" w:rsidRPr="0057001B">
        <w:t>ÖZLEŞMEYE BAĞLANMASI</w:t>
      </w:r>
      <w:bookmarkEnd w:id="15"/>
    </w:p>
    <w:p w14:paraId="7DDDEB87" w14:textId="77777777" w:rsidR="0013433A" w:rsidRPr="0013433A" w:rsidRDefault="0013433A" w:rsidP="0013433A"/>
    <w:p w14:paraId="5DE77270" w14:textId="58162604" w:rsidR="000922EB" w:rsidRPr="000922EB" w:rsidRDefault="000922EB" w:rsidP="005A0690">
      <w:pPr>
        <w:pStyle w:val="ListeParagraf"/>
        <w:numPr>
          <w:ilvl w:val="1"/>
          <w:numId w:val="24"/>
        </w:numPr>
        <w:ind w:left="709"/>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lastRenderedPageBreak/>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57001B">
      <w:pPr>
        <w:jc w:val="both"/>
        <w:rPr>
          <w:rFonts w:cstheme="minorHAnsi"/>
          <w:sz w:val="24"/>
          <w:szCs w:val="24"/>
        </w:rPr>
      </w:pPr>
    </w:p>
    <w:p w14:paraId="47E860C2" w14:textId="5D9BA8E3" w:rsidR="003C4D09" w:rsidRDefault="00D11BB5" w:rsidP="005A0690">
      <w:pPr>
        <w:pStyle w:val="Balk2"/>
        <w:numPr>
          <w:ilvl w:val="0"/>
          <w:numId w:val="24"/>
        </w:numPr>
      </w:pPr>
      <w:bookmarkStart w:id="16" w:name="_Toc45540971"/>
      <w:r w:rsidRPr="009E4004">
        <w:t>TARAFLARIN YÜKÜMLÜLÜKLERİ</w:t>
      </w:r>
      <w:bookmarkEnd w:id="16"/>
    </w:p>
    <w:p w14:paraId="37AAE721" w14:textId="77777777" w:rsidR="0013433A" w:rsidRPr="0013433A" w:rsidRDefault="0013433A" w:rsidP="0013433A"/>
    <w:p w14:paraId="38D4E006" w14:textId="23332B95" w:rsidR="00E70DEB" w:rsidRPr="000A7760" w:rsidRDefault="00E70DEB" w:rsidP="005A0690">
      <w:pPr>
        <w:pStyle w:val="ListeParagraf"/>
        <w:numPr>
          <w:ilvl w:val="1"/>
          <w:numId w:val="24"/>
        </w:numPr>
        <w:ind w:left="567" w:hanging="567"/>
        <w:jc w:val="both"/>
        <w:rPr>
          <w:rFonts w:cstheme="minorHAnsi"/>
          <w:sz w:val="24"/>
          <w:szCs w:val="24"/>
        </w:rPr>
      </w:pPr>
      <w:r w:rsidRPr="000A7760">
        <w:rPr>
          <w:rFonts w:cstheme="minorHAnsi"/>
          <w:sz w:val="24"/>
          <w:szCs w:val="24"/>
        </w:rPr>
        <w:t xml:space="preserve">İstanbul Ticaret Odası’nın organize edeceği </w:t>
      </w:r>
      <w:r w:rsidR="00210558">
        <w:rPr>
          <w:rFonts w:cstheme="minorHAnsi"/>
          <w:sz w:val="24"/>
          <w:szCs w:val="24"/>
        </w:rPr>
        <w:t>PAPERWORLD MIDDLE EAST</w:t>
      </w:r>
      <w:r w:rsidR="00194A36">
        <w:rPr>
          <w:rFonts w:cstheme="minorHAnsi"/>
          <w:sz w:val="24"/>
          <w:szCs w:val="24"/>
        </w:rPr>
        <w:t xml:space="preserve"> </w:t>
      </w:r>
      <w:r w:rsidR="00D85922" w:rsidRPr="000A7760">
        <w:rPr>
          <w:rFonts w:cstheme="minorHAnsi"/>
          <w:sz w:val="24"/>
          <w:szCs w:val="24"/>
        </w:rPr>
        <w:t>202</w:t>
      </w:r>
      <w:r w:rsidR="00CF6220">
        <w:rPr>
          <w:rFonts w:cstheme="minorHAnsi"/>
          <w:sz w:val="24"/>
          <w:szCs w:val="24"/>
        </w:rPr>
        <w:t>5</w:t>
      </w:r>
      <w:r w:rsidR="00D85922" w:rsidRPr="000A7760">
        <w:rPr>
          <w:rFonts w:cstheme="minorHAnsi"/>
          <w:sz w:val="24"/>
          <w:szCs w:val="24"/>
        </w:rPr>
        <w:t xml:space="preserve"> Fuarı’nda </w:t>
      </w:r>
      <w:r w:rsidRPr="000A7760">
        <w:rPr>
          <w:rFonts w:cstheme="minorHAnsi"/>
          <w:sz w:val="24"/>
          <w:szCs w:val="24"/>
        </w:rPr>
        <w:t>yer alacak malzemelerin İstekli tarafından;</w:t>
      </w:r>
    </w:p>
    <w:p w14:paraId="59A30F15" w14:textId="50350FB2" w:rsidR="00E70DEB" w:rsidRPr="000A7760" w:rsidRDefault="00E70DEB" w:rsidP="005A0690">
      <w:pPr>
        <w:pStyle w:val="ListeParagraf"/>
        <w:numPr>
          <w:ilvl w:val="1"/>
          <w:numId w:val="24"/>
        </w:numPr>
        <w:ind w:left="567" w:hanging="567"/>
        <w:jc w:val="both"/>
        <w:rPr>
          <w:rFonts w:cstheme="minorHAnsi"/>
          <w:sz w:val="24"/>
          <w:szCs w:val="24"/>
        </w:rPr>
      </w:pPr>
      <w:r w:rsidRPr="000A7760">
        <w:rPr>
          <w:rFonts w:cstheme="minorHAnsi"/>
          <w:sz w:val="24"/>
          <w:szCs w:val="24"/>
        </w:rPr>
        <w:t xml:space="preserve">Gidiş güzergahında </w:t>
      </w:r>
      <w:r w:rsidR="00857C72" w:rsidRPr="000A7760">
        <w:rPr>
          <w:rFonts w:cstheme="minorHAnsi"/>
          <w:sz w:val="24"/>
          <w:szCs w:val="24"/>
        </w:rPr>
        <w:t>havayolu ile Parsiyel taşıması</w:t>
      </w:r>
    </w:p>
    <w:p w14:paraId="5F868EB7" w14:textId="491395D7" w:rsidR="00857C72" w:rsidRPr="000A7760" w:rsidRDefault="00E70DEB" w:rsidP="005A0690">
      <w:pPr>
        <w:pStyle w:val="ListeParagraf"/>
        <w:numPr>
          <w:ilvl w:val="1"/>
          <w:numId w:val="24"/>
        </w:numPr>
        <w:ind w:left="567" w:hanging="567"/>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760F4E">
        <w:rPr>
          <w:rFonts w:cstheme="minorHAnsi"/>
          <w:sz w:val="24"/>
          <w:szCs w:val="24"/>
        </w:rPr>
        <w:t xml:space="preserve">havayolu ile parsiyel ve / veya </w:t>
      </w:r>
      <w:r w:rsidRPr="000A7760">
        <w:rPr>
          <w:rFonts w:cstheme="minorHAnsi"/>
          <w:sz w:val="24"/>
          <w:szCs w:val="24"/>
        </w:rPr>
        <w:t xml:space="preserve">denizyolu </w:t>
      </w:r>
      <w:r w:rsidR="00766662" w:rsidRPr="000A7760">
        <w:rPr>
          <w:rFonts w:cstheme="minorHAnsi"/>
          <w:sz w:val="24"/>
          <w:szCs w:val="24"/>
        </w:rPr>
        <w:t>ile Komple</w:t>
      </w:r>
      <w:r w:rsidR="00F57B5B">
        <w:rPr>
          <w:rFonts w:cstheme="minorHAnsi"/>
          <w:sz w:val="24"/>
          <w:szCs w:val="24"/>
        </w:rPr>
        <w:t xml:space="preserve"> t</w:t>
      </w:r>
      <w:r w:rsidR="00766662" w:rsidRPr="000A7760">
        <w:rPr>
          <w:rFonts w:cstheme="minorHAnsi"/>
          <w:sz w:val="24"/>
          <w:szCs w:val="24"/>
        </w:rPr>
        <w:t>aşıması</w:t>
      </w:r>
    </w:p>
    <w:p w14:paraId="481DE682"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3E20F5DF"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5A0690">
      <w:pPr>
        <w:pStyle w:val="ListeParagraf"/>
        <w:numPr>
          <w:ilvl w:val="1"/>
          <w:numId w:val="24"/>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5A0690">
      <w:pPr>
        <w:pStyle w:val="ListeParagraf"/>
        <w:numPr>
          <w:ilvl w:val="1"/>
          <w:numId w:val="24"/>
        </w:numPr>
        <w:ind w:left="567" w:hanging="567"/>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14:paraId="4C573349"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1FF47CB2"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Fuar bitiminde dolu sandıkların imza karşılığında toplanması ve yüklenmesi, </w:t>
      </w:r>
    </w:p>
    <w:p w14:paraId="06C539F5"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lastRenderedPageBreak/>
        <w:t>Bütün bu işlemlere ilişkin her iki ülkede ilgili Birimlerden gerekli izin ve onayların alınması,</w:t>
      </w:r>
    </w:p>
    <w:p w14:paraId="466F8FD4"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5A0690">
      <w:pPr>
        <w:pStyle w:val="ListeParagraf"/>
        <w:numPr>
          <w:ilvl w:val="1"/>
          <w:numId w:val="24"/>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73AB3F9E" w14:textId="77777777" w:rsidR="00E70DEB" w:rsidRPr="00E70DEB" w:rsidRDefault="00A552B4" w:rsidP="005A0690">
      <w:pPr>
        <w:pStyle w:val="ListeParagraf"/>
        <w:numPr>
          <w:ilvl w:val="1"/>
          <w:numId w:val="24"/>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promosyon gıda ürünlerine gerekli sertifikaların temin edilmesi,</w:t>
      </w:r>
    </w:p>
    <w:p w14:paraId="0BB487D6"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5A0690">
      <w:pPr>
        <w:pStyle w:val="ListeParagraf"/>
        <w:numPr>
          <w:ilvl w:val="1"/>
          <w:numId w:val="24"/>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5A0690">
      <w:pPr>
        <w:pStyle w:val="ListeParagraf"/>
        <w:numPr>
          <w:ilvl w:val="1"/>
          <w:numId w:val="24"/>
        </w:numPr>
        <w:ind w:left="567" w:hanging="567"/>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5A0690">
      <w:pPr>
        <w:pStyle w:val="ListeParagraf"/>
        <w:numPr>
          <w:ilvl w:val="1"/>
          <w:numId w:val="24"/>
        </w:numPr>
        <w:ind w:left="567" w:hanging="567"/>
        <w:jc w:val="both"/>
        <w:rPr>
          <w:rFonts w:cstheme="minorHAnsi"/>
          <w:sz w:val="24"/>
          <w:szCs w:val="24"/>
        </w:rPr>
      </w:pPr>
      <w:r w:rsidRPr="00323C52">
        <w:rPr>
          <w:rFonts w:cstheme="minorHAnsi"/>
          <w:sz w:val="24"/>
          <w:szCs w:val="24"/>
        </w:rPr>
        <w:t>Bu çalışmaların gerektirdiği tüm belge, evrak ve fatura tanzimlerinin yapılması</w:t>
      </w:r>
    </w:p>
    <w:p w14:paraId="59313F02" w14:textId="4DB1451D" w:rsidR="00E70DEB" w:rsidRPr="00323C52" w:rsidRDefault="00E70DEB" w:rsidP="005A0690">
      <w:pPr>
        <w:pStyle w:val="ListeParagraf"/>
        <w:numPr>
          <w:ilvl w:val="1"/>
          <w:numId w:val="24"/>
        </w:numPr>
        <w:ind w:left="567" w:hanging="567"/>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r w:rsidR="00323C52" w:rsidRPr="00323C52">
        <w:rPr>
          <w:rFonts w:cstheme="minorHAnsi"/>
          <w:sz w:val="24"/>
          <w:szCs w:val="24"/>
        </w:rPr>
        <w:t xml:space="preserve"> </w:t>
      </w:r>
    </w:p>
    <w:p w14:paraId="514B23F1" w14:textId="77777777" w:rsidR="00E70DEB" w:rsidRDefault="00A552B4" w:rsidP="00A552B4">
      <w:pPr>
        <w:pStyle w:val="GvdeMetni"/>
        <w:spacing w:line="240" w:lineRule="auto"/>
        <w:jc w:val="both"/>
        <w:rPr>
          <w:rFonts w:ascii="Calibri" w:hAnsi="Calibri" w:cs="Calibri"/>
          <w:szCs w:val="24"/>
        </w:rPr>
      </w:pPr>
      <w:r>
        <w:rPr>
          <w:rFonts w:ascii="Calibri" w:hAnsi="Calibri" w:cs="Calibri"/>
          <w:szCs w:val="24"/>
        </w:rPr>
        <w:t>yükümlülüklerinin gerçekleştirilmesidir.</w:t>
      </w:r>
    </w:p>
    <w:p w14:paraId="4AAEA3D3" w14:textId="77777777" w:rsidR="00A552B4" w:rsidRPr="00135964" w:rsidRDefault="00A552B4" w:rsidP="00A552B4">
      <w:pPr>
        <w:pStyle w:val="GvdeMetni"/>
        <w:spacing w:line="240" w:lineRule="auto"/>
        <w:jc w:val="both"/>
        <w:rPr>
          <w:rFonts w:ascii="Calibri" w:hAnsi="Calibri" w:cs="Calibri"/>
          <w:szCs w:val="24"/>
        </w:rPr>
      </w:pPr>
    </w:p>
    <w:p w14:paraId="28CFB63D" w14:textId="308C80DD" w:rsidR="00543C17" w:rsidRDefault="00D11BB5" w:rsidP="005A0690">
      <w:pPr>
        <w:pStyle w:val="Balk2"/>
        <w:numPr>
          <w:ilvl w:val="0"/>
          <w:numId w:val="24"/>
        </w:numPr>
      </w:pPr>
      <w:bookmarkStart w:id="17" w:name="_Toc45540972"/>
      <w:r w:rsidRPr="009E4004">
        <w:t>FESİH VE DEVİR</w:t>
      </w:r>
      <w:bookmarkEnd w:id="17"/>
    </w:p>
    <w:p w14:paraId="193872BB" w14:textId="77777777" w:rsidR="0013433A" w:rsidRPr="0013433A" w:rsidRDefault="0013433A" w:rsidP="0013433A"/>
    <w:p w14:paraId="438EFACE"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 xml:space="preserve">İsteklinin, </w:t>
      </w:r>
    </w:p>
    <w:p w14:paraId="5F3896F6" w14:textId="77777777" w:rsidR="00D11BB5" w:rsidRP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2F4BCA">
      <w:pPr>
        <w:pStyle w:val="ListeParagraf"/>
        <w:ind w:left="1224"/>
        <w:jc w:val="both"/>
        <w:rPr>
          <w:rFonts w:cstheme="minorHAnsi"/>
          <w:sz w:val="24"/>
          <w:szCs w:val="24"/>
        </w:rPr>
      </w:pPr>
    </w:p>
    <w:p w14:paraId="5FEE43FE" w14:textId="42FFAAFE" w:rsidR="002F4BCA" w:rsidRPr="00D11BB5" w:rsidRDefault="002F4BCA" w:rsidP="002F4BCA">
      <w:pPr>
        <w:pStyle w:val="ListeParagraf"/>
        <w:ind w:left="1224"/>
        <w:jc w:val="both"/>
        <w:rPr>
          <w:rFonts w:cstheme="minorHAnsi"/>
          <w:sz w:val="24"/>
          <w:szCs w:val="24"/>
        </w:rPr>
      </w:pPr>
      <w:r>
        <w:rPr>
          <w:rFonts w:cstheme="minorHAnsi"/>
          <w:sz w:val="24"/>
          <w:szCs w:val="24"/>
        </w:rPr>
        <w:t xml:space="preserve">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w:t>
      </w:r>
      <w:r>
        <w:rPr>
          <w:rFonts w:cstheme="minorHAnsi"/>
          <w:sz w:val="24"/>
          <w:szCs w:val="24"/>
        </w:rPr>
        <w:lastRenderedPageBreak/>
        <w:t>ücreti ve masraf alacağından dolayı İTO’nun zararını karşılamayı kabul, beyan ve taahhüt eder.</w:t>
      </w:r>
    </w:p>
    <w:p w14:paraId="54C9FDC6" w14:textId="14D66061" w:rsid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7F3C31FD" w14:textId="77777777" w:rsidR="002F4BCA" w:rsidRPr="00D11BB5" w:rsidRDefault="002F4BCA" w:rsidP="002F4BCA">
      <w:pPr>
        <w:pStyle w:val="ListeParagraf"/>
        <w:ind w:left="709"/>
        <w:jc w:val="both"/>
        <w:rPr>
          <w:rFonts w:cstheme="minorHAnsi"/>
          <w:sz w:val="24"/>
          <w:szCs w:val="24"/>
        </w:rPr>
      </w:pPr>
    </w:p>
    <w:p w14:paraId="64197A3B" w14:textId="0798477E" w:rsid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Tüm bu hallerde, cezai şart ve teminata ilişkin hükümler saklıdır.</w:t>
      </w:r>
    </w:p>
    <w:p w14:paraId="77FB51A3" w14:textId="654ECADF" w:rsidR="002F4BCA" w:rsidRDefault="002F4BCA" w:rsidP="002F4BCA">
      <w:pPr>
        <w:pStyle w:val="ListeParagraf"/>
        <w:ind w:left="709"/>
        <w:jc w:val="both"/>
        <w:rPr>
          <w:rFonts w:cstheme="minorHAnsi"/>
          <w:sz w:val="24"/>
          <w:szCs w:val="24"/>
        </w:rPr>
      </w:pPr>
      <w:r>
        <w:rPr>
          <w:rFonts w:cstheme="minorHAnsi"/>
          <w:sz w:val="24"/>
          <w:szCs w:val="24"/>
        </w:rPr>
        <w:t>Her koşulda hiçbir sebep göstermeksizin İTO’nun sözleşmeyi fesih hakkı saklıdır.</w:t>
      </w:r>
    </w:p>
    <w:p w14:paraId="6F7062CF" w14:textId="1BC80D27" w:rsidR="002F4BCA" w:rsidRPr="00D11BB5" w:rsidRDefault="002F4BCA" w:rsidP="002F4BCA">
      <w:pPr>
        <w:pStyle w:val="ListeParagraf"/>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1AA43FD3" w14:textId="77777777" w:rsidR="00D11BB5" w:rsidRDefault="00D11BB5" w:rsidP="0057001B">
      <w:pPr>
        <w:jc w:val="both"/>
        <w:rPr>
          <w:rFonts w:cstheme="minorHAnsi"/>
          <w:sz w:val="24"/>
          <w:szCs w:val="24"/>
        </w:rPr>
      </w:pPr>
    </w:p>
    <w:p w14:paraId="2A313C79" w14:textId="1E1B9B56" w:rsidR="00976464" w:rsidRDefault="00D11BB5" w:rsidP="005A0690">
      <w:pPr>
        <w:pStyle w:val="Balk2"/>
        <w:numPr>
          <w:ilvl w:val="0"/>
          <w:numId w:val="24"/>
        </w:numPr>
      </w:pPr>
      <w:bookmarkStart w:id="18" w:name="_Toc45540973"/>
      <w:r w:rsidRPr="009E4004">
        <w:t>SÖZLEŞME SÜRESİ</w:t>
      </w:r>
      <w:bookmarkEnd w:id="18"/>
    </w:p>
    <w:p w14:paraId="3DE9B7FD" w14:textId="77777777" w:rsidR="000922EB" w:rsidRPr="00310268" w:rsidRDefault="00D11BB5" w:rsidP="00310268">
      <w:pPr>
        <w:jc w:val="both"/>
        <w:rPr>
          <w:rFonts w:cstheme="minorHAnsi"/>
          <w:sz w:val="24"/>
          <w:szCs w:val="24"/>
        </w:rPr>
      </w:pPr>
      <w:r w:rsidRPr="00310268">
        <w:rPr>
          <w:rFonts w:cstheme="minorHAnsi"/>
          <w:sz w:val="24"/>
          <w:szCs w:val="24"/>
        </w:rPr>
        <w:t xml:space="preserve">Sözleşmenin süresi, sözleşme imzalandığı tarih itibariyle </w:t>
      </w:r>
      <w:r w:rsidR="000922EB" w:rsidRPr="00310268">
        <w:rPr>
          <w:rFonts w:cstheme="minorHAnsi"/>
          <w:sz w:val="24"/>
          <w:szCs w:val="24"/>
        </w:rPr>
        <w:t xml:space="preserve">başlar ve karşılık mutabakatla varılan iş bitim süresine kadar devam eder. </w:t>
      </w:r>
    </w:p>
    <w:p w14:paraId="5A683E0C" w14:textId="77777777" w:rsidR="00A552B4" w:rsidRPr="00D11BB5" w:rsidRDefault="00A552B4" w:rsidP="003C37DC">
      <w:pPr>
        <w:pStyle w:val="ListeParagraf"/>
        <w:ind w:left="1224"/>
        <w:jc w:val="both"/>
        <w:rPr>
          <w:rFonts w:cstheme="minorHAnsi"/>
          <w:sz w:val="24"/>
          <w:szCs w:val="24"/>
        </w:rPr>
      </w:pPr>
    </w:p>
    <w:p w14:paraId="6C21357D" w14:textId="58FB89BD" w:rsidR="003C37DC" w:rsidRDefault="00D11BB5" w:rsidP="005A0690">
      <w:pPr>
        <w:pStyle w:val="Balk2"/>
        <w:numPr>
          <w:ilvl w:val="0"/>
          <w:numId w:val="24"/>
        </w:numPr>
      </w:pPr>
      <w:bookmarkStart w:id="19" w:name="_Toc45540974"/>
      <w:r w:rsidRPr="009E4004">
        <w:t>İSTEKLİNİN SORUMLULUĞU</w:t>
      </w:r>
      <w:bookmarkEnd w:id="19"/>
    </w:p>
    <w:p w14:paraId="44DFF1A6" w14:textId="77777777" w:rsidR="0013433A" w:rsidRPr="0013433A" w:rsidRDefault="0013433A" w:rsidP="0013433A"/>
    <w:p w14:paraId="510DE229"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 xml:space="preserve">İstekli, ihale konusu işin her aşamasında iş sağlığı ve iş güvenliği hükümlerine uymak zorundadır. İstekli, çalıştırdığı ekibe yönelik her türlü kaza ve hasardan tek başına sorumludur. </w:t>
      </w:r>
    </w:p>
    <w:p w14:paraId="1CAA3283" w14:textId="77777777" w:rsid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 xml:space="preserve">İstekli sözleşmeye ve İTO’nun talimatlarına aykırı fiil ve eylemlerinden, İTO’ya ve üçüncü kişilere karşı edimin ifası ile ilgili zararlardan tek başına sorumludur. </w:t>
      </w:r>
    </w:p>
    <w:p w14:paraId="4860897B" w14:textId="77777777" w:rsidR="00C7626E" w:rsidRPr="00C7626E" w:rsidRDefault="00C7626E" w:rsidP="00C7626E">
      <w:pPr>
        <w:ind w:left="360"/>
        <w:jc w:val="both"/>
        <w:rPr>
          <w:rFonts w:cstheme="minorHAnsi"/>
          <w:sz w:val="24"/>
          <w:szCs w:val="24"/>
        </w:rPr>
      </w:pPr>
    </w:p>
    <w:p w14:paraId="3A870EDF" w14:textId="4861C8A2" w:rsidR="00A95D92" w:rsidRDefault="00D11BB5" w:rsidP="005A0690">
      <w:pPr>
        <w:pStyle w:val="Balk2"/>
        <w:numPr>
          <w:ilvl w:val="0"/>
          <w:numId w:val="24"/>
        </w:numPr>
      </w:pPr>
      <w:bookmarkStart w:id="20" w:name="_Toc45540975"/>
      <w:r w:rsidRPr="009E4004">
        <w:t>CEZAİ ŞART</w:t>
      </w:r>
      <w:bookmarkEnd w:id="20"/>
    </w:p>
    <w:p w14:paraId="6A5ADA99" w14:textId="77777777" w:rsidR="0013433A" w:rsidRPr="0013433A" w:rsidRDefault="0013433A" w:rsidP="0013433A"/>
    <w:p w14:paraId="1E2B8363" w14:textId="77777777" w:rsidR="00DF3A54" w:rsidRPr="00DF3A54" w:rsidRDefault="00DF3A54" w:rsidP="005A0690">
      <w:pPr>
        <w:pStyle w:val="ListeParagraf"/>
        <w:numPr>
          <w:ilvl w:val="1"/>
          <w:numId w:val="24"/>
        </w:numPr>
        <w:ind w:left="709"/>
        <w:jc w:val="both"/>
        <w:rPr>
          <w:rFonts w:cstheme="minorHAnsi"/>
          <w:sz w:val="24"/>
          <w:szCs w:val="24"/>
        </w:rPr>
      </w:pPr>
      <w:r>
        <w:rPr>
          <w:rFonts w:cstheme="minorHAnsi"/>
          <w:sz w:val="24"/>
          <w:szCs w:val="24"/>
        </w:rPr>
        <w:t>İstekli</w:t>
      </w:r>
      <w:r w:rsidRPr="00DF3A54">
        <w:rPr>
          <w:rFonts w:cstheme="minorHAnsi"/>
          <w:sz w:val="24"/>
          <w:szCs w:val="24"/>
        </w:rPr>
        <w:t>, belirtilen zamanlama planına uymaz ve İTO’ya karşı edimini süresi içinde hiç veya gereği gibi ifa etmezse, geciken her gün için İTO’ya sözleşme bedelinin %25’i oranında cezai şart ödeyecektir. Şayet zarar daha fazla ise ayrıca İstekli’den talep olunur. İTO’nun cezai şart talep etmesi, ifayı talep etmesini engellemez. İTO’nun cezai şart oranını Sözleşme bedeli gözönüne alınarak arttırma hakkı saklıdır.</w:t>
      </w:r>
    </w:p>
    <w:p w14:paraId="3DEB88DB" w14:textId="4436CBF7" w:rsidR="007534B1" w:rsidRDefault="007534B1" w:rsidP="005A0690">
      <w:pPr>
        <w:pStyle w:val="ListeParagraf"/>
        <w:numPr>
          <w:ilvl w:val="1"/>
          <w:numId w:val="24"/>
        </w:numPr>
        <w:ind w:left="709"/>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6AD545C7" w14:textId="00056064" w:rsidR="007534B1" w:rsidRDefault="007534B1" w:rsidP="005A0690">
      <w:pPr>
        <w:pStyle w:val="ListeParagraf"/>
        <w:numPr>
          <w:ilvl w:val="1"/>
          <w:numId w:val="24"/>
        </w:numPr>
        <w:ind w:left="709"/>
        <w:jc w:val="both"/>
        <w:rPr>
          <w:rFonts w:cstheme="minorHAnsi"/>
          <w:sz w:val="24"/>
          <w:szCs w:val="24"/>
        </w:rPr>
      </w:pPr>
      <w:r w:rsidRPr="007534B1">
        <w:rPr>
          <w:rFonts w:cstheme="minorHAnsi"/>
          <w:sz w:val="24"/>
          <w:szCs w:val="24"/>
        </w:rPr>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2162DC59" w14:textId="6B31B470" w:rsidR="007534B1" w:rsidRDefault="007534B1" w:rsidP="005A0690">
      <w:pPr>
        <w:pStyle w:val="ListeParagraf"/>
        <w:numPr>
          <w:ilvl w:val="1"/>
          <w:numId w:val="24"/>
        </w:numPr>
        <w:ind w:left="709"/>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74C78B1D" w14:textId="381492B9" w:rsidR="00D11BB5" w:rsidRDefault="00DF3A54" w:rsidP="005A0690">
      <w:pPr>
        <w:pStyle w:val="ListeParagraf"/>
        <w:numPr>
          <w:ilvl w:val="1"/>
          <w:numId w:val="24"/>
        </w:numPr>
        <w:ind w:left="709"/>
        <w:jc w:val="both"/>
        <w:rPr>
          <w:rFonts w:cstheme="minorHAnsi"/>
          <w:sz w:val="24"/>
          <w:szCs w:val="24"/>
        </w:rPr>
      </w:pPr>
      <w:r w:rsidRPr="00DF3A54">
        <w:rPr>
          <w:rFonts w:cstheme="minorHAnsi"/>
          <w:sz w:val="24"/>
          <w:szCs w:val="24"/>
        </w:rPr>
        <w:t>Ayrıca İTO’nun, İstekli Sözleşmedeki asli yükümlülüklerine aykırı davrandığı, bu bağlamda bilhassa komple TIR ile gönderilerde 3. kişilerin ürünlerini taşıdığı takdirde, herhangi bir gecikme olsun veya olmasın, İstekli’den tek sefere mahsus 5000 Euro/TIR olmak üzere cezai şart talep etme hakkı saklıdır.</w:t>
      </w:r>
    </w:p>
    <w:p w14:paraId="084DA178" w14:textId="193C0A1F" w:rsidR="002F4BCA" w:rsidRDefault="002F4BCA" w:rsidP="002F4BCA">
      <w:pPr>
        <w:pStyle w:val="ListeParagraf"/>
        <w:ind w:left="709"/>
        <w:jc w:val="both"/>
        <w:rPr>
          <w:rFonts w:cstheme="minorHAnsi"/>
          <w:sz w:val="24"/>
          <w:szCs w:val="24"/>
        </w:rPr>
      </w:pPr>
    </w:p>
    <w:p w14:paraId="2F5D120B" w14:textId="64C10A44" w:rsidR="002F4BCA" w:rsidRDefault="002F4BCA" w:rsidP="002F4BCA">
      <w:pPr>
        <w:pStyle w:val="ListeParagraf"/>
        <w:ind w:left="709"/>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23F1788C" w14:textId="05CD1AA5" w:rsidR="007E1903" w:rsidRDefault="007E1903" w:rsidP="007E1903">
      <w:pPr>
        <w:pStyle w:val="ListeParagraf"/>
        <w:ind w:left="709"/>
        <w:jc w:val="both"/>
        <w:rPr>
          <w:rFonts w:cstheme="minorHAnsi"/>
          <w:sz w:val="24"/>
          <w:szCs w:val="24"/>
        </w:rPr>
      </w:pPr>
    </w:p>
    <w:p w14:paraId="2883E09E" w14:textId="77777777" w:rsidR="00CC5098" w:rsidRDefault="00CC5098" w:rsidP="007E1903">
      <w:pPr>
        <w:pStyle w:val="ListeParagraf"/>
        <w:ind w:left="709"/>
        <w:jc w:val="both"/>
        <w:rPr>
          <w:rFonts w:cstheme="minorHAnsi"/>
          <w:sz w:val="24"/>
          <w:szCs w:val="24"/>
        </w:rPr>
      </w:pPr>
    </w:p>
    <w:p w14:paraId="2630D2DE" w14:textId="7FD20FE1" w:rsidR="00740BA1" w:rsidRDefault="00D11BB5" w:rsidP="005A0690">
      <w:pPr>
        <w:pStyle w:val="Balk2"/>
        <w:numPr>
          <w:ilvl w:val="0"/>
          <w:numId w:val="24"/>
        </w:numPr>
      </w:pPr>
      <w:bookmarkStart w:id="21" w:name="_Toc45540976"/>
      <w:r w:rsidRPr="0051134C">
        <w:t>MEVZUATA</w:t>
      </w:r>
      <w:r w:rsidRPr="009E4004">
        <w:t xml:space="preserve"> UYGUNLUK</w:t>
      </w:r>
      <w:bookmarkEnd w:id="21"/>
    </w:p>
    <w:p w14:paraId="38B827B8" w14:textId="77777777" w:rsidR="0013433A" w:rsidRPr="0013433A" w:rsidRDefault="0013433A" w:rsidP="0013433A"/>
    <w:p w14:paraId="3A1667E4" w14:textId="6F8DCCC9" w:rsidR="00D11BB5" w:rsidRPr="00D11BB5" w:rsidRDefault="00D11BB5" w:rsidP="005A0690">
      <w:pPr>
        <w:pStyle w:val="ListeParagraf"/>
        <w:numPr>
          <w:ilvl w:val="1"/>
          <w:numId w:val="24"/>
        </w:numPr>
        <w:ind w:left="993" w:hanging="716"/>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D11BB5" w:rsidRDefault="002939C9" w:rsidP="002939C9">
      <w:pPr>
        <w:pStyle w:val="ListeParagraf"/>
        <w:ind w:left="1224"/>
        <w:jc w:val="both"/>
        <w:rPr>
          <w:rFonts w:cstheme="minorHAnsi"/>
          <w:sz w:val="24"/>
          <w:szCs w:val="24"/>
        </w:rPr>
      </w:pPr>
    </w:p>
    <w:p w14:paraId="179A657B" w14:textId="682BF828" w:rsidR="006C128F" w:rsidRDefault="00D11BB5" w:rsidP="005A0690">
      <w:pPr>
        <w:pStyle w:val="Balk2"/>
        <w:numPr>
          <w:ilvl w:val="0"/>
          <w:numId w:val="24"/>
        </w:numPr>
      </w:pPr>
      <w:bookmarkStart w:id="22" w:name="_Toc45540977"/>
      <w:r w:rsidRPr="009E4004">
        <w:t>GİZLİLİK</w:t>
      </w:r>
      <w:bookmarkEnd w:id="22"/>
    </w:p>
    <w:p w14:paraId="79DBFBE8" w14:textId="77777777" w:rsidR="0013433A" w:rsidRPr="0013433A" w:rsidRDefault="0013433A" w:rsidP="0013433A"/>
    <w:p w14:paraId="79BB7210" w14:textId="2F2953FF" w:rsidR="002F4BCA" w:rsidRDefault="002F4BCA" w:rsidP="005A0690">
      <w:pPr>
        <w:pStyle w:val="ListeParagraf"/>
        <w:numPr>
          <w:ilvl w:val="1"/>
          <w:numId w:val="24"/>
        </w:numPr>
        <w:ind w:left="709"/>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Default="002F4BCA" w:rsidP="002F4BCA">
      <w:pPr>
        <w:pStyle w:val="ListeParagraf"/>
        <w:ind w:left="709"/>
        <w:jc w:val="both"/>
        <w:rPr>
          <w:rFonts w:cstheme="minorHAnsi"/>
          <w:sz w:val="24"/>
          <w:szCs w:val="24"/>
        </w:rPr>
      </w:pPr>
    </w:p>
    <w:p w14:paraId="1933CB38" w14:textId="4C638B7E" w:rsidR="00D11BB5" w:rsidRDefault="00D11BB5" w:rsidP="002F4BCA">
      <w:pPr>
        <w:pStyle w:val="ListeParagraf"/>
        <w:ind w:left="709"/>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7307EB46" w14:textId="77777777" w:rsidR="002939C9" w:rsidRPr="00D11BB5" w:rsidRDefault="002939C9" w:rsidP="002939C9">
      <w:pPr>
        <w:pStyle w:val="ListeParagraf"/>
        <w:ind w:left="792"/>
        <w:jc w:val="both"/>
        <w:rPr>
          <w:rFonts w:cstheme="minorHAnsi"/>
          <w:sz w:val="24"/>
          <w:szCs w:val="24"/>
        </w:rPr>
      </w:pPr>
    </w:p>
    <w:p w14:paraId="11D9C4A8" w14:textId="0AEBD43A" w:rsidR="006C128F" w:rsidRDefault="00D11BB5" w:rsidP="005A0690">
      <w:pPr>
        <w:pStyle w:val="Balk2"/>
        <w:numPr>
          <w:ilvl w:val="0"/>
          <w:numId w:val="24"/>
        </w:numPr>
      </w:pPr>
      <w:bookmarkStart w:id="23" w:name="_Toc45540978"/>
      <w:r w:rsidRPr="009E4004">
        <w:t>ANLAŞMAZLIKLARIN ÇÖZÜMÜ</w:t>
      </w:r>
      <w:bookmarkEnd w:id="23"/>
    </w:p>
    <w:p w14:paraId="14397DAE" w14:textId="77777777" w:rsidR="0013433A" w:rsidRPr="0013433A" w:rsidRDefault="0013433A" w:rsidP="0013433A"/>
    <w:p w14:paraId="6A5A2DFB" w14:textId="77777777" w:rsid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p>
    <w:p w14:paraId="20A2E4EE" w14:textId="77777777" w:rsidR="00E258BC" w:rsidRPr="00D11BB5" w:rsidRDefault="00E258BC" w:rsidP="00E258BC">
      <w:pPr>
        <w:pStyle w:val="ListeParagraf"/>
        <w:ind w:left="792"/>
        <w:jc w:val="both"/>
        <w:rPr>
          <w:rFonts w:cstheme="minorHAnsi"/>
          <w:sz w:val="24"/>
          <w:szCs w:val="24"/>
        </w:rPr>
      </w:pPr>
    </w:p>
    <w:p w14:paraId="243543C6" w14:textId="61D531B8" w:rsidR="006C128F" w:rsidRDefault="00D11BB5" w:rsidP="005A0690">
      <w:pPr>
        <w:pStyle w:val="Balk2"/>
        <w:numPr>
          <w:ilvl w:val="0"/>
          <w:numId w:val="24"/>
        </w:numPr>
      </w:pPr>
      <w:bookmarkStart w:id="24" w:name="_Toc45540979"/>
      <w:r w:rsidRPr="009E4004">
        <w:t>FİYATLANDIRMA</w:t>
      </w:r>
      <w:bookmarkEnd w:id="24"/>
    </w:p>
    <w:p w14:paraId="4AE15628" w14:textId="77777777" w:rsidR="0013433A" w:rsidRPr="0013433A" w:rsidRDefault="0013433A" w:rsidP="0013433A"/>
    <w:p w14:paraId="6188677E" w14:textId="1E2E919A" w:rsidR="0051134C" w:rsidRDefault="0051134C" w:rsidP="005A0690">
      <w:pPr>
        <w:numPr>
          <w:ilvl w:val="1"/>
          <w:numId w:val="24"/>
        </w:numPr>
        <w:ind w:left="567" w:hanging="425"/>
        <w:contextualSpacing/>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437B9A2E" w14:textId="1103AC1C" w:rsidR="008C3E84" w:rsidRDefault="008C3E84">
      <w:pPr>
        <w:rPr>
          <w:rFonts w:cstheme="minorHAnsi"/>
          <w:sz w:val="24"/>
          <w:szCs w:val="24"/>
        </w:rPr>
      </w:pPr>
      <w:r>
        <w:rPr>
          <w:rFonts w:cstheme="minorHAnsi"/>
          <w:sz w:val="24"/>
          <w:szCs w:val="24"/>
        </w:rPr>
        <w:br w:type="page"/>
      </w:r>
    </w:p>
    <w:p w14:paraId="54EE6EFC" w14:textId="77777777" w:rsidR="00CC5098" w:rsidRDefault="00CC5098" w:rsidP="00CC5098">
      <w:pPr>
        <w:pStyle w:val="ListeParagraf"/>
        <w:ind w:left="851"/>
        <w:jc w:val="both"/>
        <w:rPr>
          <w:rFonts w:cstheme="minorHAnsi"/>
          <w:sz w:val="24"/>
          <w:szCs w:val="24"/>
        </w:rPr>
      </w:pPr>
    </w:p>
    <w:p w14:paraId="77D6AEF9" w14:textId="77777777" w:rsidR="00CC5098" w:rsidRDefault="00CC5098" w:rsidP="00CC5098">
      <w:pPr>
        <w:ind w:firstLine="708"/>
        <w:jc w:val="both"/>
        <w:rPr>
          <w:rFonts w:cstheme="minorHAnsi"/>
          <w:sz w:val="24"/>
          <w:szCs w:val="24"/>
        </w:rPr>
      </w:pPr>
      <w:r w:rsidRPr="002B29AA">
        <w:rPr>
          <w:rFonts w:cstheme="minorHAnsi"/>
          <w:sz w:val="24"/>
          <w:szCs w:val="24"/>
        </w:rPr>
        <w:t>GİDİŞ: İstanbul-</w:t>
      </w:r>
      <w:r>
        <w:rPr>
          <w:rFonts w:cstheme="minorHAnsi"/>
          <w:sz w:val="24"/>
          <w:szCs w:val="24"/>
        </w:rPr>
        <w:t xml:space="preserve">Dubai </w:t>
      </w:r>
      <w:r w:rsidRPr="002B29AA">
        <w:rPr>
          <w:rFonts w:cstheme="minorHAnsi"/>
          <w:sz w:val="24"/>
          <w:szCs w:val="24"/>
        </w:rPr>
        <w:t xml:space="preserve">güzergahında; </w:t>
      </w:r>
    </w:p>
    <w:p w14:paraId="5C2994F3" w14:textId="77777777" w:rsidR="00CC5098" w:rsidRDefault="00CC5098" w:rsidP="00CC5098">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parsiyel </w:t>
      </w:r>
      <w:r w:rsidRPr="0051134C">
        <w:rPr>
          <w:rFonts w:cstheme="minorHAnsi"/>
          <w:sz w:val="24"/>
          <w:szCs w:val="24"/>
        </w:rPr>
        <w:t>taşıma, gümrükleme, lojistik ve diğer hizmetler dahil</w:t>
      </w:r>
    </w:p>
    <w:p w14:paraId="424421F8" w14:textId="77777777" w:rsidR="00CC5098" w:rsidRPr="00BB7844" w:rsidRDefault="00CC5098" w:rsidP="00CC5098">
      <w:pPr>
        <w:jc w:val="both"/>
        <w:rPr>
          <w:rFonts w:cstheme="minorHAnsi"/>
          <w:sz w:val="24"/>
          <w:szCs w:val="24"/>
        </w:rPr>
      </w:pPr>
    </w:p>
    <w:p w14:paraId="4AD802F5" w14:textId="77777777" w:rsidR="00CC5098" w:rsidRDefault="00CC5098" w:rsidP="00CC5098">
      <w:pPr>
        <w:ind w:firstLine="708"/>
        <w:jc w:val="both"/>
        <w:rPr>
          <w:rFonts w:cstheme="minorHAnsi"/>
          <w:sz w:val="24"/>
          <w:szCs w:val="24"/>
        </w:rPr>
      </w:pPr>
      <w:r w:rsidRPr="000E058C">
        <w:rPr>
          <w:rFonts w:cstheme="minorHAnsi"/>
          <w:sz w:val="24"/>
          <w:szCs w:val="24"/>
        </w:rPr>
        <w:t xml:space="preserve">DÖNÜŞ: </w:t>
      </w:r>
      <w:r>
        <w:rPr>
          <w:rFonts w:cstheme="minorHAnsi"/>
          <w:sz w:val="24"/>
          <w:szCs w:val="24"/>
        </w:rPr>
        <w:t>Dubai</w:t>
      </w:r>
      <w:r w:rsidRPr="000E058C">
        <w:rPr>
          <w:rFonts w:cstheme="minorHAnsi"/>
          <w:sz w:val="24"/>
          <w:szCs w:val="24"/>
        </w:rPr>
        <w:t xml:space="preserve">- İstanbul güzergahında; </w:t>
      </w:r>
    </w:p>
    <w:p w14:paraId="5BF63F01" w14:textId="77777777" w:rsidR="00CC5098" w:rsidRDefault="00CC5098" w:rsidP="00CC5098">
      <w:pPr>
        <w:pStyle w:val="ListeParagraf"/>
        <w:numPr>
          <w:ilvl w:val="0"/>
          <w:numId w:val="22"/>
        </w:numPr>
        <w:ind w:left="1701"/>
        <w:jc w:val="both"/>
        <w:rPr>
          <w:rFonts w:cstheme="minorHAnsi"/>
          <w:sz w:val="24"/>
          <w:szCs w:val="24"/>
        </w:rPr>
      </w:pPr>
      <w:r>
        <w:rPr>
          <w:rFonts w:cstheme="minorHAnsi"/>
          <w:sz w:val="24"/>
          <w:szCs w:val="24"/>
        </w:rPr>
        <w:t xml:space="preserve">Denizyolu nakliyesi için </w:t>
      </w:r>
      <w:r w:rsidRPr="000E058C">
        <w:rPr>
          <w:rFonts w:cstheme="minorHAnsi"/>
          <w:sz w:val="24"/>
          <w:szCs w:val="24"/>
        </w:rPr>
        <w:t>40’lık</w:t>
      </w:r>
      <w:r>
        <w:rPr>
          <w:rFonts w:cstheme="minorHAnsi"/>
          <w:sz w:val="24"/>
          <w:szCs w:val="24"/>
        </w:rPr>
        <w:t xml:space="preserve"> ve 20’lik</w:t>
      </w:r>
      <w:r w:rsidRPr="000E058C">
        <w:rPr>
          <w:rFonts w:cstheme="minorHAnsi"/>
          <w:sz w:val="24"/>
          <w:szCs w:val="24"/>
        </w:rPr>
        <w:t xml:space="preserve"> konteyn</w:t>
      </w:r>
      <w:r>
        <w:rPr>
          <w:rFonts w:cstheme="minorHAnsi"/>
          <w:sz w:val="24"/>
          <w:szCs w:val="24"/>
        </w:rPr>
        <w:t>e</w:t>
      </w:r>
      <w:r w:rsidRPr="000E058C">
        <w:rPr>
          <w:rFonts w:cstheme="minorHAnsi"/>
          <w:sz w:val="24"/>
          <w:szCs w:val="24"/>
        </w:rPr>
        <w:t>r</w:t>
      </w:r>
      <w:r>
        <w:rPr>
          <w:rFonts w:cstheme="minorHAnsi"/>
          <w:sz w:val="24"/>
          <w:szCs w:val="24"/>
        </w:rPr>
        <w:t xml:space="preserve"> ile taşıma,</w:t>
      </w:r>
      <w:r w:rsidRPr="000E058C">
        <w:rPr>
          <w:rFonts w:cstheme="minorHAnsi"/>
          <w:sz w:val="24"/>
          <w:szCs w:val="24"/>
        </w:rPr>
        <w:t xml:space="preserve"> gümrükleme</w:t>
      </w:r>
      <w:r>
        <w:rPr>
          <w:rFonts w:cstheme="minorHAnsi"/>
          <w:sz w:val="24"/>
          <w:szCs w:val="24"/>
        </w:rPr>
        <w:t>,</w:t>
      </w:r>
      <w:r w:rsidRPr="000E058C">
        <w:rPr>
          <w:rFonts w:cstheme="minorHAnsi"/>
          <w:sz w:val="24"/>
          <w:szCs w:val="24"/>
        </w:rPr>
        <w:t xml:space="preserve"> lojistik </w:t>
      </w:r>
      <w:r>
        <w:rPr>
          <w:rFonts w:cstheme="minorHAnsi"/>
          <w:sz w:val="24"/>
          <w:szCs w:val="24"/>
        </w:rPr>
        <w:t xml:space="preserve">ve diğer hizmetler dahil </w:t>
      </w:r>
      <w:r w:rsidRPr="00BB7844">
        <w:rPr>
          <w:rFonts w:cstheme="minorHAnsi"/>
          <w:sz w:val="24"/>
          <w:szCs w:val="24"/>
        </w:rPr>
        <w:t>beher Kg ve beher m3 bedelinin belirtilmesi gerekmektedir.</w:t>
      </w:r>
    </w:p>
    <w:p w14:paraId="10DBE694" w14:textId="77777777" w:rsidR="00CC5098" w:rsidRDefault="00CC5098" w:rsidP="00CC5098">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parsiyel </w:t>
      </w:r>
      <w:r w:rsidRPr="0051134C">
        <w:rPr>
          <w:rFonts w:cstheme="minorHAnsi"/>
          <w:sz w:val="24"/>
          <w:szCs w:val="24"/>
        </w:rPr>
        <w:t>taşıma, gümrükleme, lojistik ve diğer hizmetler dahil</w:t>
      </w:r>
    </w:p>
    <w:p w14:paraId="5F296DBE" w14:textId="77777777" w:rsidR="00CC5098" w:rsidRPr="00BB7844" w:rsidRDefault="00CC5098" w:rsidP="00CC5098">
      <w:pPr>
        <w:pStyle w:val="ListeParagraf"/>
        <w:ind w:left="1701"/>
        <w:jc w:val="both"/>
        <w:rPr>
          <w:rFonts w:cstheme="minorHAnsi"/>
          <w:sz w:val="24"/>
          <w:szCs w:val="24"/>
        </w:rPr>
      </w:pPr>
    </w:p>
    <w:p w14:paraId="2D21415C" w14:textId="0CC11578" w:rsidR="000D40B0" w:rsidRDefault="00FE7780" w:rsidP="000D40B0">
      <w:pPr>
        <w:ind w:firstLine="360"/>
        <w:jc w:val="both"/>
        <w:rPr>
          <w:rFonts w:cstheme="minorHAnsi"/>
          <w:sz w:val="24"/>
          <w:szCs w:val="24"/>
        </w:rPr>
      </w:pPr>
      <w:r w:rsidRPr="00FE7780">
        <w:rPr>
          <w:rFonts w:cstheme="minorHAnsi"/>
          <w:sz w:val="24"/>
          <w:szCs w:val="24"/>
        </w:rPr>
        <w:t>beher Kg ve</w:t>
      </w:r>
      <w:r>
        <w:rPr>
          <w:rFonts w:cstheme="minorHAnsi"/>
          <w:sz w:val="24"/>
          <w:szCs w:val="24"/>
        </w:rPr>
        <w:t xml:space="preserve"> beher m3 bedelinin belirtilmesi gerekmektedir.</w:t>
      </w:r>
    </w:p>
    <w:p w14:paraId="66614FC5" w14:textId="77777777" w:rsidR="005526D2" w:rsidRDefault="005526D2" w:rsidP="000D40B0">
      <w:pPr>
        <w:ind w:firstLine="360"/>
        <w:jc w:val="both"/>
        <w:rPr>
          <w:rFonts w:cstheme="minorHAnsi"/>
          <w:sz w:val="24"/>
          <w:szCs w:val="24"/>
        </w:rPr>
      </w:pPr>
    </w:p>
    <w:p w14:paraId="6FAF71D8" w14:textId="77777777" w:rsidR="0051134C" w:rsidRPr="0051134C" w:rsidRDefault="0051134C" w:rsidP="005A0690">
      <w:pPr>
        <w:numPr>
          <w:ilvl w:val="1"/>
          <w:numId w:val="24"/>
        </w:numPr>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5A0690">
      <w:pPr>
        <w:numPr>
          <w:ilvl w:val="1"/>
          <w:numId w:val="24"/>
        </w:numPr>
        <w:ind w:left="567" w:hanging="425"/>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7777777" w:rsidR="0051134C" w:rsidRPr="0051134C" w:rsidRDefault="0051134C" w:rsidP="005A0690">
      <w:pPr>
        <w:numPr>
          <w:ilvl w:val="1"/>
          <w:numId w:val="24"/>
        </w:numPr>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0A2C8B34" w14:textId="77777777" w:rsidR="000D40B0" w:rsidRPr="00D11BB5" w:rsidRDefault="000D40B0" w:rsidP="000D40B0">
      <w:pPr>
        <w:pStyle w:val="ListeParagraf"/>
        <w:ind w:left="792"/>
        <w:jc w:val="both"/>
        <w:rPr>
          <w:rFonts w:cstheme="minorHAnsi"/>
          <w:sz w:val="24"/>
          <w:szCs w:val="24"/>
        </w:rPr>
      </w:pPr>
    </w:p>
    <w:p w14:paraId="69E50695" w14:textId="280EDA7E" w:rsidR="000D40B0" w:rsidRDefault="000D40B0" w:rsidP="005A0690">
      <w:pPr>
        <w:pStyle w:val="Balk2"/>
        <w:numPr>
          <w:ilvl w:val="0"/>
          <w:numId w:val="24"/>
        </w:numPr>
      </w:pPr>
      <w:bookmarkStart w:id="25" w:name="_Toc45540980"/>
      <w:r w:rsidRPr="009E4004">
        <w:t>ÖDEME</w:t>
      </w:r>
      <w:bookmarkEnd w:id="25"/>
    </w:p>
    <w:p w14:paraId="5CE0E4B2" w14:textId="77777777" w:rsidR="0013433A" w:rsidRPr="0013433A" w:rsidRDefault="0013433A" w:rsidP="0013433A"/>
    <w:p w14:paraId="53B12DC6" w14:textId="059FEA4B" w:rsidR="0051134C" w:rsidRPr="005526D2" w:rsidRDefault="0051134C" w:rsidP="005A0690">
      <w:pPr>
        <w:numPr>
          <w:ilvl w:val="1"/>
          <w:numId w:val="24"/>
        </w:numPr>
        <w:ind w:left="792"/>
        <w:contextualSpacing/>
        <w:jc w:val="both"/>
        <w:rPr>
          <w:rFonts w:cstheme="minorHAnsi"/>
          <w:sz w:val="24"/>
          <w:szCs w:val="24"/>
        </w:rPr>
      </w:pPr>
      <w:r w:rsidRPr="005526D2">
        <w:rPr>
          <w:rFonts w:cstheme="minorHAnsi"/>
          <w:sz w:val="24"/>
          <w:szCs w:val="24"/>
        </w:rPr>
        <w:t>Şartnamede yer alan işler karşılığı sunulan hizmetin/işin bedelinin</w:t>
      </w:r>
    </w:p>
    <w:p w14:paraId="62EBF56B" w14:textId="77777777" w:rsidR="00393E43" w:rsidRPr="005526D2" w:rsidRDefault="00393E43" w:rsidP="00393E43">
      <w:pPr>
        <w:ind w:left="792"/>
        <w:contextualSpacing/>
        <w:jc w:val="both"/>
        <w:rPr>
          <w:rFonts w:cstheme="minorHAnsi"/>
          <w:sz w:val="24"/>
          <w:szCs w:val="24"/>
        </w:rPr>
      </w:pPr>
    </w:p>
    <w:p w14:paraId="4F35F1A6" w14:textId="31CEFF4D" w:rsidR="0051134C" w:rsidRPr="005526D2" w:rsidRDefault="0051134C" w:rsidP="0051134C">
      <w:pPr>
        <w:numPr>
          <w:ilvl w:val="0"/>
          <w:numId w:val="21"/>
        </w:numPr>
        <w:contextualSpacing/>
        <w:jc w:val="both"/>
        <w:rPr>
          <w:rFonts w:cstheme="minorHAnsi"/>
          <w:sz w:val="24"/>
          <w:szCs w:val="24"/>
        </w:rPr>
      </w:pPr>
      <w:r w:rsidRPr="005526D2">
        <w:rPr>
          <w:rFonts w:cs="Arial"/>
          <w:sz w:val="24"/>
          <w:szCs w:val="24"/>
        </w:rPr>
        <w:t xml:space="preserve">% 25’i </w:t>
      </w:r>
      <w:r w:rsidRPr="005526D2">
        <w:rPr>
          <w:rFonts w:cs="Arial"/>
          <w:sz w:val="24"/>
          <w:szCs w:val="24"/>
        </w:rPr>
        <w:tab/>
        <w:t>ürünlerin Türkiye gümrük işlemleri sonuçlandırılarak, gidiş nakliye organizasyonu başladığında,</w:t>
      </w:r>
    </w:p>
    <w:p w14:paraId="63845CA5" w14:textId="36E9D7AC" w:rsidR="0051134C" w:rsidRPr="005526D2" w:rsidRDefault="0051134C" w:rsidP="0051134C">
      <w:pPr>
        <w:numPr>
          <w:ilvl w:val="0"/>
          <w:numId w:val="21"/>
        </w:numPr>
        <w:contextualSpacing/>
        <w:jc w:val="both"/>
        <w:rPr>
          <w:rFonts w:cstheme="minorHAnsi"/>
          <w:sz w:val="24"/>
          <w:szCs w:val="24"/>
        </w:rPr>
      </w:pPr>
      <w:r w:rsidRPr="005526D2">
        <w:rPr>
          <w:rFonts w:cs="Arial"/>
          <w:sz w:val="24"/>
          <w:szCs w:val="24"/>
        </w:rPr>
        <w:t xml:space="preserve">% 25’i </w:t>
      </w:r>
      <w:r w:rsidRPr="005526D2">
        <w:rPr>
          <w:rFonts w:cs="Arial"/>
          <w:sz w:val="24"/>
          <w:szCs w:val="24"/>
        </w:rPr>
        <w:tab/>
        <w:t>ürünlerin fuar alanındaki firma standlarına teslim edildiğinde,</w:t>
      </w:r>
    </w:p>
    <w:p w14:paraId="67E322FF" w14:textId="5EBFFA34" w:rsidR="0051134C" w:rsidRPr="005526D2" w:rsidRDefault="0051134C" w:rsidP="0051134C">
      <w:pPr>
        <w:numPr>
          <w:ilvl w:val="0"/>
          <w:numId w:val="21"/>
        </w:numPr>
        <w:contextualSpacing/>
        <w:jc w:val="both"/>
        <w:rPr>
          <w:rFonts w:cstheme="minorHAnsi"/>
          <w:sz w:val="24"/>
          <w:szCs w:val="24"/>
        </w:rPr>
      </w:pPr>
      <w:r w:rsidRPr="005526D2">
        <w:rPr>
          <w:rFonts w:cs="Arial"/>
          <w:sz w:val="24"/>
          <w:szCs w:val="24"/>
        </w:rPr>
        <w:t>% 50’si ürünlerin dönüş nakliye organizasyonu bitirilerek geri getirilen ürünlerin ilgili firmalara teslim edilmesini müteakiben fatura edilmek suretiyle gerçekleştirilecektir.</w:t>
      </w:r>
    </w:p>
    <w:p w14:paraId="0D09F911" w14:textId="77777777" w:rsidR="00393E43" w:rsidRDefault="00393E43" w:rsidP="00393E43">
      <w:pPr>
        <w:pStyle w:val="ListeParagraf"/>
        <w:rPr>
          <w:rFonts w:cstheme="minorHAnsi"/>
          <w:sz w:val="24"/>
          <w:szCs w:val="24"/>
        </w:rPr>
      </w:pPr>
    </w:p>
    <w:p w14:paraId="70F74604" w14:textId="4B48DCE3" w:rsidR="00791C96" w:rsidRPr="0051134C" w:rsidRDefault="0051134C" w:rsidP="005A0690">
      <w:pPr>
        <w:pStyle w:val="ListeParagraf"/>
        <w:numPr>
          <w:ilvl w:val="1"/>
          <w:numId w:val="24"/>
        </w:numPr>
        <w:ind w:left="709"/>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2A9DDE78" w14:textId="77777777" w:rsidR="00393E43" w:rsidRDefault="00393E43">
      <w:pPr>
        <w:rPr>
          <w:rFonts w:cstheme="minorHAnsi"/>
          <w:sz w:val="24"/>
          <w:szCs w:val="24"/>
        </w:rPr>
      </w:pPr>
      <w:r>
        <w:rPr>
          <w:rFonts w:cstheme="minorHAnsi"/>
          <w:sz w:val="24"/>
          <w:szCs w:val="24"/>
        </w:rPr>
        <w:br w:type="page"/>
      </w:r>
    </w:p>
    <w:p w14:paraId="67BEF323" w14:textId="2FB76B58" w:rsidR="00D11BB5" w:rsidRPr="00D11BB5" w:rsidRDefault="00D11BB5" w:rsidP="0057001B">
      <w:pPr>
        <w:jc w:val="both"/>
        <w:rPr>
          <w:rFonts w:cstheme="minorHAnsi"/>
          <w:sz w:val="24"/>
          <w:szCs w:val="24"/>
        </w:rPr>
      </w:pPr>
      <w:r w:rsidRPr="00D11BB5">
        <w:rPr>
          <w:rFonts w:cstheme="minorHAnsi"/>
          <w:sz w:val="24"/>
          <w:szCs w:val="24"/>
        </w:rPr>
        <w:lastRenderedPageBreak/>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7784ED85"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2CE3EB2A"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310268">
        <w:rPr>
          <w:rFonts w:cstheme="minorHAnsi"/>
          <w:sz w:val="24"/>
          <w:szCs w:val="24"/>
        </w:rPr>
        <w:t>2</w:t>
      </w:r>
      <w:r w:rsidR="00CF6220">
        <w:rPr>
          <w:rFonts w:cstheme="minorHAnsi"/>
          <w:sz w:val="24"/>
          <w:szCs w:val="24"/>
        </w:rPr>
        <w:t>5</w:t>
      </w:r>
    </w:p>
    <w:p w14:paraId="7939125F" w14:textId="77777777" w:rsidR="00D11BB5" w:rsidRPr="00D11BB5" w:rsidRDefault="00D11BB5" w:rsidP="0057001B">
      <w:pPr>
        <w:jc w:val="both"/>
        <w:rPr>
          <w:rFonts w:cstheme="minorHAnsi"/>
          <w:sz w:val="24"/>
          <w:szCs w:val="24"/>
        </w:rPr>
      </w:pPr>
    </w:p>
    <w:p w14:paraId="1D82C392" w14:textId="77777777" w:rsidR="00D11BB5" w:rsidRPr="00D11BB5" w:rsidRDefault="00D11BB5"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590568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1D5525CF" w14:textId="77777777" w:rsidR="00D11BB5" w:rsidRPr="00D11BB5" w:rsidRDefault="00D11BB5" w:rsidP="0057001B">
      <w:pPr>
        <w:jc w:val="both"/>
        <w:rPr>
          <w:rFonts w:cstheme="minorHAnsi"/>
          <w:sz w:val="24"/>
          <w:szCs w:val="24"/>
        </w:rPr>
      </w:pPr>
    </w:p>
    <w:p w14:paraId="66982DB8" w14:textId="77777777" w:rsidR="00D11BB5" w:rsidRPr="00D11BB5" w:rsidRDefault="00D11BB5" w:rsidP="0057001B">
      <w:pPr>
        <w:jc w:val="both"/>
        <w:rPr>
          <w:rFonts w:cstheme="minorHAnsi"/>
          <w:sz w:val="24"/>
          <w:szCs w:val="24"/>
        </w:rPr>
      </w:pPr>
      <w:r w:rsidRPr="00D11BB5">
        <w:rPr>
          <w:rFonts w:cstheme="minorHAnsi"/>
          <w:sz w:val="24"/>
          <w:szCs w:val="24"/>
        </w:rPr>
        <w:t> </w:t>
      </w:r>
    </w:p>
    <w:p w14:paraId="771EDC88" w14:textId="77777777" w:rsidR="006C128F" w:rsidRDefault="006C128F">
      <w:pPr>
        <w:rPr>
          <w:rFonts w:cstheme="minorHAnsi"/>
          <w:sz w:val="24"/>
          <w:szCs w:val="24"/>
        </w:rPr>
      </w:pPr>
      <w:r>
        <w:rPr>
          <w:rFonts w:cstheme="minorHAnsi"/>
          <w:sz w:val="24"/>
          <w:szCs w:val="24"/>
        </w:rPr>
        <w:br w:type="page"/>
      </w:r>
    </w:p>
    <w:p w14:paraId="75FF54CC" w14:textId="77777777"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77777777"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7743A2A1" w:rsidR="00D11BB5" w:rsidRPr="00D11BB5" w:rsidRDefault="00D11BB5" w:rsidP="0057001B">
      <w:pPr>
        <w:jc w:val="both"/>
        <w:rPr>
          <w:rFonts w:cstheme="minorHAnsi"/>
          <w:sz w:val="24"/>
          <w:szCs w:val="24"/>
        </w:rPr>
      </w:pPr>
      <w:r w:rsidRPr="00D11BB5">
        <w:rPr>
          <w:rFonts w:cstheme="minorHAnsi"/>
          <w:sz w:val="24"/>
          <w:szCs w:val="24"/>
        </w:rPr>
        <w:t xml:space="preserve">     /       /</w:t>
      </w:r>
      <w:r w:rsidR="00310268">
        <w:rPr>
          <w:rFonts w:cstheme="minorHAnsi"/>
          <w:sz w:val="24"/>
          <w:szCs w:val="24"/>
        </w:rPr>
        <w:t>202</w:t>
      </w:r>
      <w:r w:rsidR="00CF6220">
        <w:rPr>
          <w:rFonts w:cstheme="minorHAnsi"/>
          <w:sz w:val="24"/>
          <w:szCs w:val="24"/>
        </w:rPr>
        <w:t>5</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D4D3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6984F9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2C32ED96"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88E64" w14:textId="77777777" w:rsidR="000F0628" w:rsidRDefault="000F0628" w:rsidP="00C44963">
      <w:r>
        <w:separator/>
      </w:r>
    </w:p>
  </w:endnote>
  <w:endnote w:type="continuationSeparator" w:id="0">
    <w:p w14:paraId="5BD2107A" w14:textId="77777777" w:rsidR="000F0628" w:rsidRDefault="000F0628"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6DEEABD4"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873F7">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6DEEABD4"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873F7">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F3D1E" w14:textId="77777777" w:rsidR="000F0628" w:rsidRDefault="000F0628" w:rsidP="00C44963">
      <w:r>
        <w:separator/>
      </w:r>
    </w:p>
  </w:footnote>
  <w:footnote w:type="continuationSeparator" w:id="0">
    <w:p w14:paraId="2CAF172C" w14:textId="77777777" w:rsidR="000F0628" w:rsidRDefault="000F0628"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55A15BF5"/>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A12083"/>
    <w:multiLevelType w:val="multilevel"/>
    <w:tmpl w:val="CEEE0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3"/>
  </w:num>
  <w:num w:numId="4">
    <w:abstractNumId w:val="15"/>
  </w:num>
  <w:num w:numId="5">
    <w:abstractNumId w:val="0"/>
  </w:num>
  <w:num w:numId="6">
    <w:abstractNumId w:val="2"/>
  </w:num>
  <w:num w:numId="7">
    <w:abstractNumId w:val="16"/>
  </w:num>
  <w:num w:numId="8">
    <w:abstractNumId w:val="20"/>
  </w:num>
  <w:num w:numId="9">
    <w:abstractNumId w:val="5"/>
  </w:num>
  <w:num w:numId="10">
    <w:abstractNumId w:val="12"/>
  </w:num>
  <w:num w:numId="11">
    <w:abstractNumId w:val="6"/>
  </w:num>
  <w:num w:numId="12">
    <w:abstractNumId w:val="21"/>
  </w:num>
  <w:num w:numId="13">
    <w:abstractNumId w:val="19"/>
  </w:num>
  <w:num w:numId="14">
    <w:abstractNumId w:val="22"/>
  </w:num>
  <w:num w:numId="15">
    <w:abstractNumId w:val="17"/>
  </w:num>
  <w:num w:numId="16">
    <w:abstractNumId w:val="24"/>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7CA8"/>
    <w:rsid w:val="0004223F"/>
    <w:rsid w:val="00042628"/>
    <w:rsid w:val="00042E34"/>
    <w:rsid w:val="000513AC"/>
    <w:rsid w:val="00057BD0"/>
    <w:rsid w:val="000922EB"/>
    <w:rsid w:val="00092E7A"/>
    <w:rsid w:val="000953BE"/>
    <w:rsid w:val="000A5E78"/>
    <w:rsid w:val="000A74A7"/>
    <w:rsid w:val="000A7760"/>
    <w:rsid w:val="000B5260"/>
    <w:rsid w:val="000B6013"/>
    <w:rsid w:val="000D40B0"/>
    <w:rsid w:val="000E058C"/>
    <w:rsid w:val="000E7860"/>
    <w:rsid w:val="000F0628"/>
    <w:rsid w:val="000F1872"/>
    <w:rsid w:val="000F2356"/>
    <w:rsid w:val="0013433A"/>
    <w:rsid w:val="00143144"/>
    <w:rsid w:val="00145767"/>
    <w:rsid w:val="00161D43"/>
    <w:rsid w:val="001673A6"/>
    <w:rsid w:val="0017216B"/>
    <w:rsid w:val="00182467"/>
    <w:rsid w:val="001936BD"/>
    <w:rsid w:val="00194A36"/>
    <w:rsid w:val="001A472D"/>
    <w:rsid w:val="001A4929"/>
    <w:rsid w:val="001C0F06"/>
    <w:rsid w:val="001E0D02"/>
    <w:rsid w:val="001E22B5"/>
    <w:rsid w:val="001E24CC"/>
    <w:rsid w:val="00210558"/>
    <w:rsid w:val="00213DC7"/>
    <w:rsid w:val="002245AB"/>
    <w:rsid w:val="002412F4"/>
    <w:rsid w:val="00243CAE"/>
    <w:rsid w:val="002500B0"/>
    <w:rsid w:val="002520DF"/>
    <w:rsid w:val="00276366"/>
    <w:rsid w:val="00277DB5"/>
    <w:rsid w:val="002878CD"/>
    <w:rsid w:val="002939C9"/>
    <w:rsid w:val="002B29AA"/>
    <w:rsid w:val="002C3593"/>
    <w:rsid w:val="002D34F3"/>
    <w:rsid w:val="002F4BCA"/>
    <w:rsid w:val="002F5AC0"/>
    <w:rsid w:val="00302195"/>
    <w:rsid w:val="00305372"/>
    <w:rsid w:val="00310268"/>
    <w:rsid w:val="00323C52"/>
    <w:rsid w:val="00343605"/>
    <w:rsid w:val="0034725C"/>
    <w:rsid w:val="00350729"/>
    <w:rsid w:val="00350F59"/>
    <w:rsid w:val="00360C34"/>
    <w:rsid w:val="00362637"/>
    <w:rsid w:val="00373B8C"/>
    <w:rsid w:val="00384E02"/>
    <w:rsid w:val="00385234"/>
    <w:rsid w:val="00393E43"/>
    <w:rsid w:val="0039678E"/>
    <w:rsid w:val="003A19ED"/>
    <w:rsid w:val="003B58AF"/>
    <w:rsid w:val="003C37DC"/>
    <w:rsid w:val="003C4D09"/>
    <w:rsid w:val="003C78F6"/>
    <w:rsid w:val="003E469B"/>
    <w:rsid w:val="003E7CB6"/>
    <w:rsid w:val="0040582D"/>
    <w:rsid w:val="004060C1"/>
    <w:rsid w:val="004112F9"/>
    <w:rsid w:val="00417A6E"/>
    <w:rsid w:val="0043185E"/>
    <w:rsid w:val="00483F78"/>
    <w:rsid w:val="004873F7"/>
    <w:rsid w:val="004928D3"/>
    <w:rsid w:val="004E5D94"/>
    <w:rsid w:val="005004CE"/>
    <w:rsid w:val="00503696"/>
    <w:rsid w:val="00506AC4"/>
    <w:rsid w:val="0051134C"/>
    <w:rsid w:val="005266C9"/>
    <w:rsid w:val="00543C17"/>
    <w:rsid w:val="00547586"/>
    <w:rsid w:val="00547BC6"/>
    <w:rsid w:val="005526D2"/>
    <w:rsid w:val="0057001B"/>
    <w:rsid w:val="00573061"/>
    <w:rsid w:val="005749A8"/>
    <w:rsid w:val="00577044"/>
    <w:rsid w:val="0058361E"/>
    <w:rsid w:val="00594A47"/>
    <w:rsid w:val="005A0690"/>
    <w:rsid w:val="005B3114"/>
    <w:rsid w:val="005D6512"/>
    <w:rsid w:val="005E2D77"/>
    <w:rsid w:val="005F037E"/>
    <w:rsid w:val="005F3266"/>
    <w:rsid w:val="00623171"/>
    <w:rsid w:val="00646CE8"/>
    <w:rsid w:val="00652E75"/>
    <w:rsid w:val="00660AEA"/>
    <w:rsid w:val="00681AF0"/>
    <w:rsid w:val="00691C1C"/>
    <w:rsid w:val="00696F80"/>
    <w:rsid w:val="006A4CB0"/>
    <w:rsid w:val="006B5CB3"/>
    <w:rsid w:val="006C128F"/>
    <w:rsid w:val="007022FF"/>
    <w:rsid w:val="0070718B"/>
    <w:rsid w:val="007319DF"/>
    <w:rsid w:val="00740BA1"/>
    <w:rsid w:val="00741971"/>
    <w:rsid w:val="007534B1"/>
    <w:rsid w:val="007538AF"/>
    <w:rsid w:val="00754CEA"/>
    <w:rsid w:val="00760F4E"/>
    <w:rsid w:val="0076395F"/>
    <w:rsid w:val="00766662"/>
    <w:rsid w:val="00772113"/>
    <w:rsid w:val="00782EA0"/>
    <w:rsid w:val="00787401"/>
    <w:rsid w:val="00791C96"/>
    <w:rsid w:val="007D4F36"/>
    <w:rsid w:val="007E1903"/>
    <w:rsid w:val="007F4083"/>
    <w:rsid w:val="00812E96"/>
    <w:rsid w:val="008237E6"/>
    <w:rsid w:val="00825F12"/>
    <w:rsid w:val="00853A8D"/>
    <w:rsid w:val="00857C72"/>
    <w:rsid w:val="00860DF2"/>
    <w:rsid w:val="00863214"/>
    <w:rsid w:val="00885C7C"/>
    <w:rsid w:val="008933AA"/>
    <w:rsid w:val="008A37B3"/>
    <w:rsid w:val="008A39F3"/>
    <w:rsid w:val="008C3E84"/>
    <w:rsid w:val="008C6836"/>
    <w:rsid w:val="008E0BAA"/>
    <w:rsid w:val="008E59F3"/>
    <w:rsid w:val="008E65D1"/>
    <w:rsid w:val="00902570"/>
    <w:rsid w:val="0091681E"/>
    <w:rsid w:val="00954B33"/>
    <w:rsid w:val="00965AE8"/>
    <w:rsid w:val="00976464"/>
    <w:rsid w:val="0099704C"/>
    <w:rsid w:val="009975CD"/>
    <w:rsid w:val="009C3518"/>
    <w:rsid w:val="009C7DEC"/>
    <w:rsid w:val="009E4004"/>
    <w:rsid w:val="009E55B0"/>
    <w:rsid w:val="00A04661"/>
    <w:rsid w:val="00A1504B"/>
    <w:rsid w:val="00A16506"/>
    <w:rsid w:val="00A409DB"/>
    <w:rsid w:val="00A40D86"/>
    <w:rsid w:val="00A44623"/>
    <w:rsid w:val="00A552B4"/>
    <w:rsid w:val="00A95D92"/>
    <w:rsid w:val="00AA30C3"/>
    <w:rsid w:val="00AA6747"/>
    <w:rsid w:val="00AC3101"/>
    <w:rsid w:val="00AD4C5A"/>
    <w:rsid w:val="00AF089E"/>
    <w:rsid w:val="00B4598B"/>
    <w:rsid w:val="00B50D3B"/>
    <w:rsid w:val="00B530AD"/>
    <w:rsid w:val="00B74E03"/>
    <w:rsid w:val="00B85129"/>
    <w:rsid w:val="00B87D5D"/>
    <w:rsid w:val="00B94001"/>
    <w:rsid w:val="00B950DA"/>
    <w:rsid w:val="00BA2329"/>
    <w:rsid w:val="00BC3AD9"/>
    <w:rsid w:val="00BD0A52"/>
    <w:rsid w:val="00BE109C"/>
    <w:rsid w:val="00C216B9"/>
    <w:rsid w:val="00C2619D"/>
    <w:rsid w:val="00C44963"/>
    <w:rsid w:val="00C4660A"/>
    <w:rsid w:val="00C5750E"/>
    <w:rsid w:val="00C7146F"/>
    <w:rsid w:val="00C7626E"/>
    <w:rsid w:val="00C84C1A"/>
    <w:rsid w:val="00C84C67"/>
    <w:rsid w:val="00C8777F"/>
    <w:rsid w:val="00C945B0"/>
    <w:rsid w:val="00CA3279"/>
    <w:rsid w:val="00CC5098"/>
    <w:rsid w:val="00CC72C9"/>
    <w:rsid w:val="00CD4F8D"/>
    <w:rsid w:val="00CF6220"/>
    <w:rsid w:val="00D0092E"/>
    <w:rsid w:val="00D11BB5"/>
    <w:rsid w:val="00D17DAB"/>
    <w:rsid w:val="00D41793"/>
    <w:rsid w:val="00D62630"/>
    <w:rsid w:val="00D65690"/>
    <w:rsid w:val="00D81216"/>
    <w:rsid w:val="00D85922"/>
    <w:rsid w:val="00DB4C24"/>
    <w:rsid w:val="00DE776A"/>
    <w:rsid w:val="00DF285F"/>
    <w:rsid w:val="00DF3A54"/>
    <w:rsid w:val="00DF4EFF"/>
    <w:rsid w:val="00E02A8D"/>
    <w:rsid w:val="00E24F66"/>
    <w:rsid w:val="00E258BC"/>
    <w:rsid w:val="00E51226"/>
    <w:rsid w:val="00E70DEB"/>
    <w:rsid w:val="00E82D5C"/>
    <w:rsid w:val="00E83620"/>
    <w:rsid w:val="00E847E9"/>
    <w:rsid w:val="00E9234F"/>
    <w:rsid w:val="00EB7059"/>
    <w:rsid w:val="00ED06B8"/>
    <w:rsid w:val="00EE06DA"/>
    <w:rsid w:val="00EE637D"/>
    <w:rsid w:val="00EF7838"/>
    <w:rsid w:val="00F01163"/>
    <w:rsid w:val="00F17A91"/>
    <w:rsid w:val="00F21877"/>
    <w:rsid w:val="00F24690"/>
    <w:rsid w:val="00F34F93"/>
    <w:rsid w:val="00F402DF"/>
    <w:rsid w:val="00F5059F"/>
    <w:rsid w:val="00F57B5B"/>
    <w:rsid w:val="00F61C07"/>
    <w:rsid w:val="00F75DF1"/>
    <w:rsid w:val="00FB161B"/>
    <w:rsid w:val="00FB7E5F"/>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UnresolvedMention">
    <w:name w:val="Unresolved Mention"/>
    <w:basedOn w:val="VarsaylanParagrafYazTipi"/>
    <w:uiPriority w:val="99"/>
    <w:semiHidden/>
    <w:unhideWhenUsed/>
    <w:rsid w:val="00CF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lin.odabas@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ra.avcioglu@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sak.grosmangin@ito.org.tr" TargetMode="External"/><Relationship Id="rId4" Type="http://schemas.openxmlformats.org/officeDocument/2006/relationships/settings" Target="settings.xml"/><Relationship Id="rId9" Type="http://schemas.openxmlformats.org/officeDocument/2006/relationships/hyperlink" Target="mailto:sibel.tayanc@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0886-57CF-45DD-AA2E-62949787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3750</Words>
  <Characters>21375</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Burcu Ersoy</cp:lastModifiedBy>
  <cp:revision>2</cp:revision>
  <cp:lastPrinted>2020-12-10T06:13:00Z</cp:lastPrinted>
  <dcterms:created xsi:type="dcterms:W3CDTF">2025-06-17T09:06:00Z</dcterms:created>
  <dcterms:modified xsi:type="dcterms:W3CDTF">2025-06-17T09:06:00Z</dcterms:modified>
</cp:coreProperties>
</file>